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853F" w14:textId="77777777" w:rsidR="002C2BB7" w:rsidRDefault="002C2BB7" w:rsidP="002C2B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TGSA Board Meeting</w:t>
      </w:r>
    </w:p>
    <w:p w14:paraId="51AFA11F" w14:textId="77777777" w:rsidR="002C2BB7" w:rsidRDefault="002C2BB7" w:rsidP="002C2B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Friday, July 21, 2023 @ 11:00 am - 12:00 pm</w:t>
      </w:r>
    </w:p>
    <w:p w14:paraId="59C4F6EE" w14:textId="77777777" w:rsidR="002C2BB7" w:rsidRDefault="002C2BB7" w:rsidP="002C2B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Via Zoom</w:t>
      </w:r>
    </w:p>
    <w:p w14:paraId="7441EC0A" w14:textId="77777777" w:rsidR="002C2BB7" w:rsidRDefault="002C2BB7" w:rsidP="002C2BB7">
      <w:pPr>
        <w:spacing w:after="0" w:line="240" w:lineRule="auto"/>
        <w:rPr>
          <w:rFonts w:ascii="Times New Roman" w:hAnsi="Times New Roman" w:cs="Times New Roman"/>
          <w:sz w:val="24"/>
          <w:szCs w:val="24"/>
        </w:rPr>
      </w:pPr>
    </w:p>
    <w:p w14:paraId="200924D6" w14:textId="77777777" w:rsidR="002C2BB7" w:rsidRDefault="002C2BB7" w:rsidP="002C2B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Minutes</w:t>
      </w:r>
    </w:p>
    <w:p w14:paraId="19D6DA1F" w14:textId="77777777" w:rsidR="002C2BB7" w:rsidRDefault="002C2BB7" w:rsidP="002C2BB7">
      <w:pPr>
        <w:spacing w:after="0" w:line="240" w:lineRule="auto"/>
        <w:rPr>
          <w:rFonts w:ascii="Times New Roman" w:hAnsi="Times New Roman" w:cs="Times New Roman"/>
          <w:sz w:val="24"/>
          <w:szCs w:val="24"/>
        </w:rPr>
      </w:pPr>
    </w:p>
    <w:p w14:paraId="627A8976" w14:textId="2CE00EE5" w:rsidR="002C2BB7" w:rsidRPr="00CA3206" w:rsidRDefault="002C2BB7" w:rsidP="002C2BB7">
      <w:pPr>
        <w:spacing w:after="0" w:line="240" w:lineRule="auto"/>
        <w:rPr>
          <w:rFonts w:ascii="Times New Roman" w:hAnsi="Times New Roman" w:cs="Times New Roman"/>
          <w:sz w:val="24"/>
          <w:szCs w:val="24"/>
        </w:rPr>
      </w:pPr>
      <w:r w:rsidRPr="00CA3206">
        <w:rPr>
          <w:rFonts w:ascii="Times New Roman" w:hAnsi="Times New Roman" w:cs="Times New Roman"/>
          <w:sz w:val="24"/>
          <w:szCs w:val="24"/>
        </w:rPr>
        <w:t>Present: Maureen O</w:t>
      </w:r>
      <w:r w:rsidR="00CA3206" w:rsidRPr="00CA3206">
        <w:rPr>
          <w:rFonts w:ascii="Times New Roman" w:hAnsi="Times New Roman" w:cs="Times New Roman"/>
          <w:sz w:val="24"/>
          <w:szCs w:val="24"/>
        </w:rPr>
        <w:t>.</w:t>
      </w:r>
      <w:r w:rsidRPr="00CA3206">
        <w:rPr>
          <w:rFonts w:ascii="Times New Roman" w:hAnsi="Times New Roman" w:cs="Times New Roman"/>
          <w:sz w:val="24"/>
          <w:szCs w:val="24"/>
        </w:rPr>
        <w:t>, Susan M</w:t>
      </w:r>
      <w:r w:rsidR="00CA3206" w:rsidRPr="00CA3206">
        <w:rPr>
          <w:rFonts w:ascii="Times New Roman" w:hAnsi="Times New Roman" w:cs="Times New Roman"/>
          <w:sz w:val="24"/>
          <w:szCs w:val="24"/>
        </w:rPr>
        <w:t>.</w:t>
      </w:r>
      <w:r w:rsidRPr="00CA3206">
        <w:rPr>
          <w:rFonts w:ascii="Times New Roman" w:hAnsi="Times New Roman" w:cs="Times New Roman"/>
          <w:sz w:val="24"/>
          <w:szCs w:val="24"/>
        </w:rPr>
        <w:t>, Rosemary B</w:t>
      </w:r>
      <w:r w:rsidR="00CA3206" w:rsidRPr="00CA3206">
        <w:rPr>
          <w:rFonts w:ascii="Times New Roman" w:hAnsi="Times New Roman" w:cs="Times New Roman"/>
          <w:sz w:val="24"/>
          <w:szCs w:val="24"/>
        </w:rPr>
        <w:t>.</w:t>
      </w:r>
      <w:r w:rsidRPr="00CA3206">
        <w:rPr>
          <w:rFonts w:ascii="Times New Roman" w:hAnsi="Times New Roman" w:cs="Times New Roman"/>
          <w:sz w:val="24"/>
          <w:szCs w:val="24"/>
        </w:rPr>
        <w:t>, Christine S</w:t>
      </w:r>
      <w:r w:rsidR="00CA3206" w:rsidRPr="00CA3206">
        <w:rPr>
          <w:rFonts w:ascii="Times New Roman" w:hAnsi="Times New Roman" w:cs="Times New Roman"/>
          <w:sz w:val="24"/>
          <w:szCs w:val="24"/>
        </w:rPr>
        <w:t>.</w:t>
      </w:r>
      <w:r w:rsidRPr="00CA3206">
        <w:rPr>
          <w:rFonts w:ascii="Times New Roman" w:hAnsi="Times New Roman" w:cs="Times New Roman"/>
          <w:sz w:val="24"/>
          <w:szCs w:val="24"/>
        </w:rPr>
        <w:t>, Bohdan H</w:t>
      </w:r>
      <w:r w:rsidR="00CA3206" w:rsidRPr="00CA3206">
        <w:rPr>
          <w:rFonts w:ascii="Times New Roman" w:hAnsi="Times New Roman" w:cs="Times New Roman"/>
          <w:sz w:val="24"/>
          <w:szCs w:val="24"/>
        </w:rPr>
        <w:t>.</w:t>
      </w:r>
    </w:p>
    <w:p w14:paraId="11F86889" w14:textId="77777777" w:rsidR="002C2BB7" w:rsidRPr="00CA3206" w:rsidRDefault="002C2BB7" w:rsidP="002C2BB7">
      <w:pPr>
        <w:spacing w:after="0" w:line="240" w:lineRule="auto"/>
        <w:rPr>
          <w:rFonts w:ascii="Times New Roman" w:hAnsi="Times New Roman" w:cs="Times New Roman"/>
          <w:sz w:val="24"/>
          <w:szCs w:val="24"/>
        </w:rPr>
      </w:pPr>
    </w:p>
    <w:p w14:paraId="01CEFC22" w14:textId="13272957" w:rsidR="002C2BB7" w:rsidRPr="00CA3206" w:rsidRDefault="002C2BB7" w:rsidP="002C2BB7">
      <w:pPr>
        <w:spacing w:after="0" w:line="240" w:lineRule="auto"/>
        <w:rPr>
          <w:rFonts w:ascii="Times New Roman" w:hAnsi="Times New Roman" w:cs="Times New Roman"/>
          <w:sz w:val="24"/>
          <w:szCs w:val="24"/>
        </w:rPr>
      </w:pPr>
      <w:r w:rsidRPr="00CA3206">
        <w:rPr>
          <w:rFonts w:ascii="Times New Roman" w:hAnsi="Times New Roman" w:cs="Times New Roman"/>
          <w:sz w:val="24"/>
          <w:szCs w:val="24"/>
        </w:rPr>
        <w:t>Absent: Patrick N</w:t>
      </w:r>
      <w:r w:rsidR="00CA3206" w:rsidRPr="00CA3206">
        <w:rPr>
          <w:rFonts w:ascii="Times New Roman" w:hAnsi="Times New Roman" w:cs="Times New Roman"/>
          <w:sz w:val="24"/>
          <w:szCs w:val="24"/>
        </w:rPr>
        <w:t>.</w:t>
      </w:r>
      <w:r w:rsidRPr="00CA3206">
        <w:rPr>
          <w:rFonts w:ascii="Times New Roman" w:hAnsi="Times New Roman" w:cs="Times New Roman"/>
          <w:sz w:val="24"/>
          <w:szCs w:val="24"/>
        </w:rPr>
        <w:t>, Li-Wei L</w:t>
      </w:r>
      <w:r w:rsidR="00CA3206" w:rsidRPr="00CA3206">
        <w:rPr>
          <w:rFonts w:ascii="Times New Roman" w:hAnsi="Times New Roman" w:cs="Times New Roman"/>
          <w:sz w:val="24"/>
          <w:szCs w:val="24"/>
        </w:rPr>
        <w:t>.</w:t>
      </w:r>
    </w:p>
    <w:p w14:paraId="7CAB45D7" w14:textId="77777777" w:rsidR="002C2BB7" w:rsidRPr="00CA3206" w:rsidRDefault="002C2BB7" w:rsidP="002C2BB7">
      <w:pPr>
        <w:spacing w:after="0" w:line="240" w:lineRule="auto"/>
        <w:rPr>
          <w:rFonts w:ascii="Times New Roman" w:hAnsi="Times New Roman" w:cs="Times New Roman"/>
          <w:sz w:val="24"/>
          <w:szCs w:val="24"/>
        </w:rPr>
      </w:pPr>
    </w:p>
    <w:p w14:paraId="51A350BA" w14:textId="77777777" w:rsidR="002C2BB7" w:rsidRPr="00CA3206" w:rsidRDefault="002C2BB7" w:rsidP="002C2BB7">
      <w:pPr>
        <w:pStyle w:val="ListParagraph"/>
        <w:numPr>
          <w:ilvl w:val="0"/>
          <w:numId w:val="16"/>
        </w:numPr>
        <w:rPr>
          <w:rFonts w:cs="Times New Roman"/>
        </w:rPr>
      </w:pPr>
      <w:r w:rsidRPr="00CA3206">
        <w:rPr>
          <w:rFonts w:cs="Times New Roman"/>
        </w:rPr>
        <w:t>Prayer/Territorial Acknowledgment.  An opening prayer was offered by Maureen, following which Maureen read the territorial acknowledgement.</w:t>
      </w:r>
    </w:p>
    <w:p w14:paraId="015CD7A6" w14:textId="77777777" w:rsidR="002C2BB7" w:rsidRPr="00CA3206" w:rsidRDefault="002C2BB7" w:rsidP="002C2BB7">
      <w:pPr>
        <w:spacing w:after="0" w:line="240" w:lineRule="auto"/>
        <w:rPr>
          <w:rFonts w:ascii="Times New Roman" w:hAnsi="Times New Roman" w:cs="Times New Roman"/>
          <w:sz w:val="24"/>
          <w:szCs w:val="24"/>
        </w:rPr>
      </w:pPr>
    </w:p>
    <w:p w14:paraId="61C9BA3E" w14:textId="77777777" w:rsidR="002C2BB7" w:rsidRPr="00CA3206" w:rsidRDefault="002C2BB7" w:rsidP="002C2BB7">
      <w:pPr>
        <w:pStyle w:val="ListParagraph"/>
        <w:numPr>
          <w:ilvl w:val="0"/>
          <w:numId w:val="16"/>
        </w:numPr>
        <w:rPr>
          <w:rFonts w:cs="Times New Roman"/>
        </w:rPr>
      </w:pPr>
      <w:r w:rsidRPr="00CA3206">
        <w:rPr>
          <w:rFonts w:cs="Times New Roman"/>
        </w:rPr>
        <w:t xml:space="preserve">Approval of Agenda and May 23, </w:t>
      </w:r>
      <w:proofErr w:type="gramStart"/>
      <w:r w:rsidRPr="00CA3206">
        <w:rPr>
          <w:rFonts w:cs="Times New Roman"/>
        </w:rPr>
        <w:t>2023</w:t>
      </w:r>
      <w:proofErr w:type="gramEnd"/>
      <w:r w:rsidRPr="00CA3206">
        <w:rPr>
          <w:rFonts w:cs="Times New Roman"/>
        </w:rPr>
        <w:t xml:space="preserve"> Ratification Meeting Minutes – </w:t>
      </w:r>
    </w:p>
    <w:p w14:paraId="12FACC8C" w14:textId="77777777" w:rsidR="002C2BB7" w:rsidRDefault="002C2BB7" w:rsidP="002C2BB7">
      <w:pPr>
        <w:spacing w:after="0" w:line="240" w:lineRule="auto"/>
        <w:ind w:left="720"/>
        <w:rPr>
          <w:rFonts w:ascii="Times New Roman" w:hAnsi="Times New Roman" w:cs="Times New Roman"/>
          <w:sz w:val="24"/>
          <w:szCs w:val="24"/>
        </w:rPr>
      </w:pPr>
      <w:r w:rsidRPr="00CA3206">
        <w:rPr>
          <w:rFonts w:ascii="Times New Roman" w:hAnsi="Times New Roman" w:cs="Times New Roman"/>
          <w:sz w:val="24"/>
          <w:szCs w:val="24"/>
        </w:rPr>
        <w:t>The approval of the agenda and the Ratification Meeting minutes was moved by Rosemary and seconded Susan.  Passed</w:t>
      </w:r>
    </w:p>
    <w:p w14:paraId="3A85C4A4" w14:textId="77777777" w:rsidR="002C2BB7" w:rsidRDefault="002C2BB7" w:rsidP="002C2BB7">
      <w:pPr>
        <w:spacing w:after="0" w:line="240" w:lineRule="auto"/>
        <w:rPr>
          <w:rFonts w:ascii="Times New Roman" w:hAnsi="Times New Roman" w:cs="Times New Roman"/>
          <w:sz w:val="24"/>
          <w:szCs w:val="24"/>
        </w:rPr>
      </w:pPr>
    </w:p>
    <w:p w14:paraId="38D5A0BE" w14:textId="77777777" w:rsidR="002C2BB7" w:rsidRDefault="002C2BB7" w:rsidP="002C2BB7">
      <w:pPr>
        <w:pStyle w:val="ListParagraph"/>
        <w:numPr>
          <w:ilvl w:val="0"/>
          <w:numId w:val="16"/>
        </w:numPr>
        <w:rPr>
          <w:rFonts w:cs="Times New Roman"/>
        </w:rPr>
      </w:pPr>
      <w:r>
        <w:rPr>
          <w:rFonts w:cs="Times New Roman"/>
        </w:rPr>
        <w:t>Reports:</w:t>
      </w:r>
    </w:p>
    <w:p w14:paraId="768478B4" w14:textId="77777777" w:rsidR="002C2BB7" w:rsidRDefault="002C2BB7" w:rsidP="002C2BB7">
      <w:pPr>
        <w:spacing w:after="0" w:line="240" w:lineRule="auto"/>
        <w:rPr>
          <w:rFonts w:ascii="Times New Roman" w:hAnsi="Times New Roman" w:cs="Times New Roman"/>
          <w:sz w:val="24"/>
          <w:szCs w:val="24"/>
        </w:rPr>
      </w:pPr>
    </w:p>
    <w:p w14:paraId="53178FDE" w14:textId="77777777" w:rsidR="002C2BB7" w:rsidRDefault="002C2BB7" w:rsidP="002C2BB7">
      <w:pPr>
        <w:pStyle w:val="ListParagraph"/>
        <w:numPr>
          <w:ilvl w:val="0"/>
          <w:numId w:val="17"/>
        </w:numPr>
        <w:rPr>
          <w:rFonts w:cs="Times New Roman"/>
        </w:rPr>
      </w:pPr>
      <w:r>
        <w:rPr>
          <w:rFonts w:cs="Times New Roman"/>
        </w:rPr>
        <w:t>President:</w:t>
      </w:r>
    </w:p>
    <w:p w14:paraId="49F728DD" w14:textId="77777777" w:rsidR="002C2BB7" w:rsidRDefault="002C2BB7" w:rsidP="002C2BB7">
      <w:pPr>
        <w:spacing w:after="0" w:line="240" w:lineRule="auto"/>
        <w:rPr>
          <w:rFonts w:ascii="Times New Roman" w:hAnsi="Times New Roman" w:cs="Times New Roman"/>
          <w:sz w:val="24"/>
          <w:szCs w:val="24"/>
        </w:rPr>
      </w:pPr>
    </w:p>
    <w:p w14:paraId="29E791BC" w14:textId="77777777" w:rsidR="002C2BB7" w:rsidRDefault="002C2BB7" w:rsidP="002C2B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following board positions are currently vacant:</w:t>
      </w:r>
    </w:p>
    <w:p w14:paraId="33CE9EE8" w14:textId="77777777" w:rsidR="002C2BB7" w:rsidRDefault="002C2BB7" w:rsidP="002C2BB7">
      <w:pPr>
        <w:spacing w:after="0" w:line="240" w:lineRule="auto"/>
        <w:rPr>
          <w:rFonts w:ascii="Times New Roman" w:hAnsi="Times New Roman" w:cs="Times New Roman"/>
          <w:sz w:val="24"/>
          <w:szCs w:val="24"/>
        </w:rPr>
      </w:pPr>
    </w:p>
    <w:p w14:paraId="18B2FA4F" w14:textId="77777777" w:rsidR="002C2BB7" w:rsidRDefault="002C2BB7" w:rsidP="002C2B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Treasurer (Priority)</w:t>
      </w:r>
    </w:p>
    <w:p w14:paraId="25395BE1" w14:textId="77777777" w:rsidR="002C2BB7" w:rsidRDefault="002C2BB7" w:rsidP="002C2B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VP Communications</w:t>
      </w:r>
    </w:p>
    <w:p w14:paraId="24867C8A" w14:textId="77777777" w:rsidR="002C2BB7" w:rsidRDefault="002C2BB7" w:rsidP="002C2B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Emmanuel Rep</w:t>
      </w:r>
    </w:p>
    <w:p w14:paraId="56647DA4" w14:textId="77777777" w:rsidR="002C2BB7" w:rsidRDefault="002C2BB7" w:rsidP="002C2B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Knox Rep</w:t>
      </w:r>
    </w:p>
    <w:p w14:paraId="6834EFAA" w14:textId="77777777" w:rsidR="002C2BB7" w:rsidRDefault="002C2BB7" w:rsidP="002C2B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Trinity Rep</w:t>
      </w:r>
    </w:p>
    <w:p w14:paraId="51DB4CF6" w14:textId="77777777" w:rsidR="002C2BB7" w:rsidRDefault="002C2BB7" w:rsidP="002C2B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Wycliffe Rep</w:t>
      </w:r>
    </w:p>
    <w:p w14:paraId="65244B09" w14:textId="77777777" w:rsidR="002C2BB7" w:rsidRDefault="002C2BB7" w:rsidP="002C2BB7">
      <w:pPr>
        <w:spacing w:after="0" w:line="24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DMin</w:t>
      </w:r>
      <w:proofErr w:type="spellEnd"/>
      <w:r>
        <w:rPr>
          <w:rFonts w:ascii="Times New Roman" w:hAnsi="Times New Roman" w:cs="Times New Roman"/>
          <w:sz w:val="24"/>
          <w:szCs w:val="24"/>
        </w:rPr>
        <w:t xml:space="preserve"> Rep</w:t>
      </w:r>
    </w:p>
    <w:p w14:paraId="3C5F9806" w14:textId="77777777" w:rsidR="002C2BB7" w:rsidRDefault="002C2BB7" w:rsidP="002C2B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Master of Theology Rep</w:t>
      </w:r>
    </w:p>
    <w:p w14:paraId="3A57EC68" w14:textId="77777777" w:rsidR="002C2BB7" w:rsidRDefault="002C2BB7" w:rsidP="002C2B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Master of Arts Rep</w:t>
      </w:r>
    </w:p>
    <w:p w14:paraId="5A151D88" w14:textId="77777777" w:rsidR="002C2BB7" w:rsidRDefault="002C2BB7" w:rsidP="002C2B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Library Rep</w:t>
      </w:r>
    </w:p>
    <w:p w14:paraId="771ADCBE" w14:textId="77777777" w:rsidR="002C2BB7" w:rsidRDefault="002C2BB7" w:rsidP="002C2BB7">
      <w:pPr>
        <w:spacing w:after="0" w:line="240" w:lineRule="auto"/>
        <w:rPr>
          <w:rFonts w:ascii="Times New Roman" w:hAnsi="Times New Roman" w:cs="Times New Roman"/>
          <w:sz w:val="24"/>
          <w:szCs w:val="24"/>
        </w:rPr>
      </w:pPr>
    </w:p>
    <w:p w14:paraId="5C936C45" w14:textId="77777777" w:rsidR="002C2BB7" w:rsidRPr="00CA3206" w:rsidRDefault="002C2BB7" w:rsidP="002C2BB7">
      <w:pPr>
        <w:spacing w:after="0" w:line="240" w:lineRule="auto"/>
        <w:ind w:left="720"/>
        <w:rPr>
          <w:rFonts w:ascii="Times New Roman" w:hAnsi="Times New Roman" w:cs="Times New Roman"/>
          <w:sz w:val="24"/>
          <w:szCs w:val="24"/>
        </w:rPr>
      </w:pPr>
      <w:r w:rsidRPr="00CA3206">
        <w:rPr>
          <w:rFonts w:ascii="Times New Roman" w:hAnsi="Times New Roman" w:cs="Times New Roman"/>
          <w:sz w:val="24"/>
          <w:szCs w:val="24"/>
        </w:rPr>
        <w:t>Maureen will be in contact with the various colleges when she receives a list of enrolled students from Diane Henson (TST Registrar), in order to identify potential candidates for each position. It is hopeful that we will have candidates for all these positions by September.</w:t>
      </w:r>
    </w:p>
    <w:p w14:paraId="1EAD67AA" w14:textId="77777777" w:rsidR="002C2BB7" w:rsidRPr="00CA3206" w:rsidRDefault="002C2BB7" w:rsidP="002C2BB7">
      <w:pPr>
        <w:spacing w:after="0" w:line="240" w:lineRule="auto"/>
        <w:rPr>
          <w:rFonts w:ascii="Times New Roman" w:hAnsi="Times New Roman" w:cs="Times New Roman"/>
          <w:sz w:val="24"/>
          <w:szCs w:val="24"/>
        </w:rPr>
      </w:pPr>
    </w:p>
    <w:p w14:paraId="173D62B0" w14:textId="07A5E3A7" w:rsidR="002C2BB7" w:rsidRDefault="002C2BB7" w:rsidP="002C2BB7">
      <w:pPr>
        <w:spacing w:after="0" w:line="240" w:lineRule="auto"/>
        <w:ind w:left="720"/>
        <w:rPr>
          <w:rFonts w:ascii="Times New Roman" w:hAnsi="Times New Roman" w:cs="Times New Roman"/>
          <w:sz w:val="24"/>
          <w:szCs w:val="24"/>
        </w:rPr>
      </w:pPr>
      <w:r w:rsidRPr="00CA3206">
        <w:rPr>
          <w:rFonts w:ascii="Times New Roman" w:hAnsi="Times New Roman" w:cs="Times New Roman"/>
          <w:sz w:val="24"/>
          <w:szCs w:val="24"/>
        </w:rPr>
        <w:t xml:space="preserve">She also emphasized the necessity of having active college reps and will make the filling of these positions, as well as the treasurer position, a priority. </w:t>
      </w:r>
      <w:r w:rsidRPr="00CA3206">
        <w:rPr>
          <w:rFonts w:ascii="Times New Roman" w:hAnsi="Times New Roman" w:cs="Times New Roman"/>
          <w:kern w:val="0"/>
          <w:sz w:val="24"/>
          <w:szCs w:val="24"/>
          <w14:ligatures w14:val="none"/>
        </w:rPr>
        <w:t>The college reps serve as intermediaries between TGSA and the colleges and help foster the ecumenical element of the TST.</w:t>
      </w:r>
      <w:r w:rsidRPr="00CA3206">
        <w:rPr>
          <w:rFonts w:ascii="Times New Roman" w:hAnsi="Times New Roman" w:cs="Times New Roman"/>
          <w:sz w:val="24"/>
          <w:szCs w:val="24"/>
        </w:rPr>
        <w:t xml:space="preserve"> The other members of the executive will endeavour to help in filling the ranks of our board as well.</w:t>
      </w:r>
    </w:p>
    <w:p w14:paraId="28FFAE04" w14:textId="77777777" w:rsidR="002C2BB7" w:rsidRDefault="002C2BB7" w:rsidP="002C2BB7">
      <w:pPr>
        <w:spacing w:after="0" w:line="240" w:lineRule="auto"/>
        <w:rPr>
          <w:rFonts w:ascii="Times New Roman" w:hAnsi="Times New Roman" w:cs="Times New Roman"/>
          <w:sz w:val="24"/>
          <w:szCs w:val="24"/>
        </w:rPr>
      </w:pPr>
    </w:p>
    <w:p w14:paraId="73C38C24" w14:textId="77777777" w:rsidR="002C2BB7" w:rsidRPr="00CA3206" w:rsidRDefault="002C2BB7" w:rsidP="002C2BB7">
      <w:pPr>
        <w:spacing w:after="0" w:line="240" w:lineRule="auto"/>
        <w:ind w:left="720"/>
        <w:rPr>
          <w:rFonts w:ascii="Times New Roman" w:hAnsi="Times New Roman" w:cs="Times New Roman"/>
          <w:sz w:val="24"/>
          <w:szCs w:val="24"/>
        </w:rPr>
      </w:pPr>
      <w:r w:rsidRPr="00CA3206">
        <w:rPr>
          <w:rFonts w:ascii="Times New Roman" w:hAnsi="Times New Roman" w:cs="Times New Roman"/>
          <w:b/>
          <w:bCs/>
          <w:sz w:val="24"/>
          <w:szCs w:val="24"/>
        </w:rPr>
        <w:lastRenderedPageBreak/>
        <w:t>Conference Awards:</w:t>
      </w:r>
      <w:r w:rsidRPr="00CA3206">
        <w:rPr>
          <w:rFonts w:ascii="Times New Roman" w:hAnsi="Times New Roman" w:cs="Times New Roman"/>
          <w:sz w:val="24"/>
          <w:szCs w:val="24"/>
        </w:rPr>
        <w:t xml:space="preserve"> Maureen was unable to meet with John Sampson prior to this meeting.  In the past TGSA have offered three awards per term in Fall, Winter/Spring and Summer, but TST only adjudicates the awards twice a year, in October and April.  Maureen asked whether we would like to continue with three awards with </w:t>
      </w:r>
    </w:p>
    <w:p w14:paraId="2FE4463A" w14:textId="77777777" w:rsidR="002C2BB7" w:rsidRDefault="002C2BB7" w:rsidP="002C2BB7">
      <w:pPr>
        <w:spacing w:after="0" w:line="240" w:lineRule="auto"/>
        <w:ind w:left="720"/>
        <w:rPr>
          <w:rFonts w:ascii="Times New Roman" w:hAnsi="Times New Roman" w:cs="Times New Roman"/>
          <w:sz w:val="24"/>
          <w:szCs w:val="24"/>
        </w:rPr>
      </w:pPr>
      <w:r w:rsidRPr="00CA3206">
        <w:rPr>
          <w:rFonts w:ascii="Times New Roman" w:hAnsi="Times New Roman" w:cs="Times New Roman"/>
          <w:sz w:val="24"/>
          <w:szCs w:val="24"/>
        </w:rPr>
        <w:t xml:space="preserve">$325 per recipient each term, or reduce this to two, with $540 per recipient each term. Rosemary emphasized that we need to make sure we have the ability to cover awards for attendance at summer conferences. Susan noted that whatever decision is taken we need to make this information widely available, and we need to coordinate this with the </w:t>
      </w:r>
      <w:proofErr w:type="gramStart"/>
      <w:r w:rsidRPr="00CA3206">
        <w:rPr>
          <w:rFonts w:ascii="Times New Roman" w:hAnsi="Times New Roman" w:cs="Times New Roman"/>
          <w:sz w:val="24"/>
          <w:szCs w:val="24"/>
        </w:rPr>
        <w:t>time-lines</w:t>
      </w:r>
      <w:proofErr w:type="gramEnd"/>
      <w:r w:rsidRPr="00CA3206">
        <w:rPr>
          <w:rFonts w:ascii="Times New Roman" w:hAnsi="Times New Roman" w:cs="Times New Roman"/>
          <w:sz w:val="24"/>
          <w:szCs w:val="24"/>
        </w:rPr>
        <w:t xml:space="preserve"> of paper proposals and acceptance.  The matter of the number of applications was also discussed, as we do not have a large number of applications.  Rosemary suggested that in order to address the timeline problem identified by Susan perhaps we could also incorporate retroactive applications for those who have missed a deadline through no fault of their own might also be able to apply.  Maureen will speak with John Sampson about this, and we will take a final decision when we have a fuller board meeting.</w:t>
      </w:r>
    </w:p>
    <w:p w14:paraId="6366F05E" w14:textId="77777777" w:rsidR="002C2BB7" w:rsidRDefault="002C2BB7" w:rsidP="002C2BB7">
      <w:pPr>
        <w:spacing w:after="0" w:line="240" w:lineRule="auto"/>
        <w:ind w:left="720"/>
        <w:rPr>
          <w:rFonts w:ascii="Times New Roman" w:hAnsi="Times New Roman" w:cs="Times New Roman"/>
          <w:sz w:val="24"/>
          <w:szCs w:val="24"/>
        </w:rPr>
      </w:pPr>
    </w:p>
    <w:p w14:paraId="7F20230E" w14:textId="77777777" w:rsidR="002C2BB7" w:rsidRDefault="002C2BB7" w:rsidP="002C2B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Moved by Rosemary, seconded by Susan to accept the President’s report.  Passed.</w:t>
      </w:r>
    </w:p>
    <w:p w14:paraId="0EEDD948" w14:textId="77777777" w:rsidR="002C2BB7" w:rsidRDefault="002C2BB7" w:rsidP="002C2BB7">
      <w:pPr>
        <w:spacing w:after="0" w:line="240" w:lineRule="auto"/>
        <w:rPr>
          <w:rFonts w:ascii="Times New Roman" w:hAnsi="Times New Roman" w:cs="Times New Roman"/>
          <w:sz w:val="24"/>
          <w:szCs w:val="24"/>
        </w:rPr>
      </w:pPr>
    </w:p>
    <w:p w14:paraId="55B5691C" w14:textId="77777777" w:rsidR="002C2BB7" w:rsidRDefault="002C2BB7" w:rsidP="002C2BB7">
      <w:pPr>
        <w:pStyle w:val="ListParagraph"/>
        <w:numPr>
          <w:ilvl w:val="0"/>
          <w:numId w:val="17"/>
        </w:numPr>
        <w:rPr>
          <w:rFonts w:cs="Times New Roman"/>
        </w:rPr>
      </w:pPr>
      <w:r>
        <w:rPr>
          <w:rFonts w:cs="Times New Roman"/>
        </w:rPr>
        <w:t>VP Academic.  No report.</w:t>
      </w:r>
    </w:p>
    <w:p w14:paraId="2B8E3BBA" w14:textId="77777777" w:rsidR="002C2BB7" w:rsidRDefault="002C2BB7" w:rsidP="002C2BB7">
      <w:pPr>
        <w:spacing w:after="0" w:line="240" w:lineRule="auto"/>
        <w:rPr>
          <w:rFonts w:ascii="Times New Roman" w:hAnsi="Times New Roman" w:cs="Times New Roman"/>
          <w:sz w:val="24"/>
          <w:szCs w:val="24"/>
        </w:rPr>
      </w:pPr>
    </w:p>
    <w:p w14:paraId="0A961F46" w14:textId="77777777" w:rsidR="002C2BB7" w:rsidRDefault="002C2BB7" w:rsidP="002C2BB7">
      <w:pPr>
        <w:pStyle w:val="ListParagraph"/>
        <w:numPr>
          <w:ilvl w:val="0"/>
          <w:numId w:val="17"/>
        </w:numPr>
        <w:rPr>
          <w:rFonts w:cs="Times New Roman"/>
        </w:rPr>
      </w:pPr>
      <w:r>
        <w:rPr>
          <w:rFonts w:cs="Times New Roman"/>
        </w:rPr>
        <w:t>VP External – Susan is “getting her sea-legs” and thanked Maureen and Morgan for their help in getting her up to speed.  She will continue to determine what types of benefits we might be able to advocate for on behalf of the Theology students.</w:t>
      </w:r>
    </w:p>
    <w:p w14:paraId="3C3A6598" w14:textId="77777777" w:rsidR="002C2BB7" w:rsidRDefault="002C2BB7" w:rsidP="002C2BB7">
      <w:pPr>
        <w:spacing w:after="0" w:line="240" w:lineRule="auto"/>
        <w:ind w:left="720"/>
        <w:rPr>
          <w:rFonts w:ascii="Times New Roman" w:hAnsi="Times New Roman" w:cs="Times New Roman"/>
          <w:sz w:val="24"/>
          <w:szCs w:val="24"/>
        </w:rPr>
      </w:pPr>
    </w:p>
    <w:p w14:paraId="275855A8" w14:textId="1102E5C4" w:rsidR="002C2BB7" w:rsidRDefault="002C2BB7" w:rsidP="002C2BB7">
      <w:pPr>
        <w:spacing w:after="0" w:line="24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Acceptance of Susan’s report moved by </w:t>
      </w:r>
      <w:r w:rsidR="00115750">
        <w:rPr>
          <w:rFonts w:ascii="Times New Roman" w:hAnsi="Times New Roman" w:cs="Times New Roman"/>
          <w:sz w:val="24"/>
          <w:szCs w:val="24"/>
        </w:rPr>
        <w:t>Christine</w:t>
      </w:r>
      <w:r>
        <w:rPr>
          <w:rFonts w:ascii="Times New Roman" w:hAnsi="Times New Roman" w:cs="Times New Roman"/>
          <w:sz w:val="24"/>
          <w:szCs w:val="24"/>
        </w:rPr>
        <w:t>, seconded by Rosemary. Passed.</w:t>
      </w:r>
    </w:p>
    <w:p w14:paraId="02DAD4EB" w14:textId="77777777" w:rsidR="002C2BB7" w:rsidRDefault="002C2BB7" w:rsidP="002C2BB7">
      <w:pPr>
        <w:spacing w:after="0" w:line="240" w:lineRule="auto"/>
        <w:rPr>
          <w:rFonts w:ascii="Times New Roman" w:hAnsi="Times New Roman" w:cs="Times New Roman"/>
          <w:sz w:val="24"/>
          <w:szCs w:val="24"/>
        </w:rPr>
      </w:pPr>
    </w:p>
    <w:p w14:paraId="2026E868" w14:textId="77777777" w:rsidR="002C2BB7" w:rsidRDefault="002C2BB7" w:rsidP="002C2BB7">
      <w:pPr>
        <w:pStyle w:val="ListParagraph"/>
        <w:numPr>
          <w:ilvl w:val="0"/>
          <w:numId w:val="17"/>
        </w:numPr>
        <w:rPr>
          <w:rFonts w:cs="Times New Roman"/>
        </w:rPr>
      </w:pPr>
      <w:r>
        <w:rPr>
          <w:rFonts w:cs="Times New Roman"/>
        </w:rPr>
        <w:t>VP Conference – No report</w:t>
      </w:r>
    </w:p>
    <w:p w14:paraId="0FAE97A2" w14:textId="77777777" w:rsidR="002C2BB7" w:rsidRDefault="002C2BB7" w:rsidP="002C2BB7">
      <w:pPr>
        <w:spacing w:after="0" w:line="240" w:lineRule="auto"/>
        <w:rPr>
          <w:rFonts w:ascii="Times New Roman" w:hAnsi="Times New Roman" w:cs="Times New Roman"/>
          <w:sz w:val="24"/>
          <w:szCs w:val="24"/>
        </w:rPr>
      </w:pPr>
    </w:p>
    <w:p w14:paraId="37FBCEA9" w14:textId="77777777" w:rsidR="002C2BB7" w:rsidRDefault="002C2BB7" w:rsidP="002C2BB7">
      <w:pPr>
        <w:pStyle w:val="ListParagraph"/>
        <w:numPr>
          <w:ilvl w:val="0"/>
          <w:numId w:val="17"/>
        </w:numPr>
        <w:rPr>
          <w:rFonts w:cs="Times New Roman"/>
        </w:rPr>
      </w:pPr>
      <w:r>
        <w:rPr>
          <w:rFonts w:cs="Times New Roman"/>
        </w:rPr>
        <w:t>College Representatives:</w:t>
      </w:r>
    </w:p>
    <w:p w14:paraId="5233F4B2" w14:textId="77777777" w:rsidR="002C2BB7" w:rsidRDefault="002C2BB7" w:rsidP="002C2BB7">
      <w:pPr>
        <w:spacing w:after="0" w:line="240" w:lineRule="auto"/>
        <w:rPr>
          <w:rFonts w:ascii="Times New Roman" w:hAnsi="Times New Roman" w:cs="Times New Roman"/>
          <w:sz w:val="24"/>
          <w:szCs w:val="24"/>
        </w:rPr>
      </w:pPr>
    </w:p>
    <w:p w14:paraId="2E3F3F8F" w14:textId="77777777" w:rsidR="002C2BB7" w:rsidRDefault="002C2BB7" w:rsidP="002C2BB7">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St. Mikes – Rosemary reported that federation is still underway, professors and classrooms are being moved, “things seem to be going well.”</w:t>
      </w:r>
    </w:p>
    <w:p w14:paraId="4B762432" w14:textId="77777777" w:rsidR="002C2BB7" w:rsidRDefault="002C2BB7" w:rsidP="002C2BB7">
      <w:pPr>
        <w:spacing w:after="0" w:line="240" w:lineRule="auto"/>
        <w:rPr>
          <w:rFonts w:ascii="Times New Roman" w:hAnsi="Times New Roman" w:cs="Times New Roman"/>
          <w:sz w:val="24"/>
          <w:szCs w:val="24"/>
        </w:rPr>
      </w:pPr>
    </w:p>
    <w:p w14:paraId="0E576470" w14:textId="2B8A976A" w:rsidR="002C2BB7" w:rsidRDefault="002C2BB7" w:rsidP="002C2BB7">
      <w:pPr>
        <w:spacing w:after="0" w:line="24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Acceptance of these reports was moved by Susan, Seconded by </w:t>
      </w:r>
      <w:r w:rsidR="00115750">
        <w:rPr>
          <w:rFonts w:ascii="Times New Roman" w:hAnsi="Times New Roman" w:cs="Times New Roman"/>
          <w:sz w:val="24"/>
          <w:szCs w:val="24"/>
        </w:rPr>
        <w:t>Christine</w:t>
      </w:r>
      <w:r>
        <w:rPr>
          <w:rFonts w:ascii="Times New Roman" w:hAnsi="Times New Roman" w:cs="Times New Roman"/>
          <w:sz w:val="24"/>
          <w:szCs w:val="24"/>
        </w:rPr>
        <w:t>. Passed.</w:t>
      </w:r>
    </w:p>
    <w:p w14:paraId="49B4E119" w14:textId="77777777" w:rsidR="002C2BB7" w:rsidRDefault="002C2BB7" w:rsidP="002C2BB7">
      <w:pPr>
        <w:spacing w:after="0" w:line="240" w:lineRule="auto"/>
        <w:rPr>
          <w:rFonts w:ascii="Times New Roman" w:hAnsi="Times New Roman" w:cs="Times New Roman"/>
          <w:sz w:val="24"/>
          <w:szCs w:val="24"/>
          <w:lang w:val="en-US"/>
        </w:rPr>
      </w:pPr>
    </w:p>
    <w:p w14:paraId="3B2C4FB4" w14:textId="77777777" w:rsidR="002C2BB7" w:rsidRPr="00CA3206" w:rsidRDefault="002C2BB7" w:rsidP="002C2BB7">
      <w:pPr>
        <w:pStyle w:val="ListParagraph"/>
        <w:numPr>
          <w:ilvl w:val="0"/>
          <w:numId w:val="16"/>
        </w:numPr>
        <w:rPr>
          <w:rFonts w:cs="Times New Roman"/>
        </w:rPr>
      </w:pPr>
      <w:r w:rsidRPr="00CA3206">
        <w:rPr>
          <w:rFonts w:cs="Times New Roman"/>
        </w:rPr>
        <w:t xml:space="preserve">Events/Workshops </w:t>
      </w:r>
    </w:p>
    <w:p w14:paraId="2DFA7B24" w14:textId="77777777" w:rsidR="002C2BB7" w:rsidRPr="00CA3206" w:rsidRDefault="002C2BB7" w:rsidP="002C2BB7">
      <w:pPr>
        <w:spacing w:after="0" w:line="240" w:lineRule="auto"/>
        <w:rPr>
          <w:rFonts w:ascii="Times New Roman" w:hAnsi="Times New Roman" w:cs="Times New Roman"/>
          <w:sz w:val="24"/>
          <w:szCs w:val="24"/>
        </w:rPr>
      </w:pPr>
    </w:p>
    <w:p w14:paraId="7D52EA3E" w14:textId="77777777" w:rsidR="002C2BB7" w:rsidRPr="00CA3206" w:rsidRDefault="002C2BB7" w:rsidP="002C2BB7">
      <w:pPr>
        <w:pStyle w:val="ListParagraph"/>
        <w:numPr>
          <w:ilvl w:val="0"/>
          <w:numId w:val="18"/>
        </w:numPr>
        <w:rPr>
          <w:rFonts w:cs="Times New Roman"/>
        </w:rPr>
      </w:pPr>
      <w:r w:rsidRPr="00CA3206">
        <w:rPr>
          <w:rFonts w:cs="Times New Roman"/>
        </w:rPr>
        <w:t xml:space="preserve">Orientation (September 8):  Rosemary’s idea of including the second, </w:t>
      </w:r>
      <w:proofErr w:type="gramStart"/>
      <w:r w:rsidRPr="00CA3206">
        <w:rPr>
          <w:rFonts w:cs="Times New Roman"/>
        </w:rPr>
        <w:t>third, and fourth year</w:t>
      </w:r>
      <w:proofErr w:type="gramEnd"/>
      <w:r w:rsidRPr="00CA3206">
        <w:rPr>
          <w:rFonts w:cs="Times New Roman"/>
        </w:rPr>
        <w:t xml:space="preserve"> students in the orientation was positively received.  It was suggested that special sessions for the 2nd and 3rd/4th year groups on the same day as the </w:t>
      </w:r>
      <w:proofErr w:type="gramStart"/>
      <w:r w:rsidRPr="00CA3206">
        <w:rPr>
          <w:rFonts w:cs="Times New Roman"/>
        </w:rPr>
        <w:t>first year</w:t>
      </w:r>
      <w:proofErr w:type="gramEnd"/>
      <w:r w:rsidRPr="00CA3206">
        <w:rPr>
          <w:rFonts w:cs="Times New Roman"/>
        </w:rPr>
        <w:t xml:space="preserve"> orientation would be beneficial.  Maureen will propose this idea to TST.  </w:t>
      </w:r>
    </w:p>
    <w:p w14:paraId="70F14861" w14:textId="77777777" w:rsidR="002C2BB7" w:rsidRPr="00CA3206" w:rsidRDefault="002C2BB7" w:rsidP="002C2BB7">
      <w:pPr>
        <w:pStyle w:val="ListParagraph"/>
        <w:ind w:left="1080"/>
        <w:rPr>
          <w:rFonts w:cs="Times New Roman"/>
        </w:rPr>
      </w:pPr>
    </w:p>
    <w:p w14:paraId="737294D1" w14:textId="77777777" w:rsidR="002C2BB7" w:rsidRDefault="002C2BB7" w:rsidP="002C2BB7">
      <w:pPr>
        <w:pStyle w:val="ListParagraph"/>
        <w:ind w:left="1080"/>
        <w:rPr>
          <w:rFonts w:cs="Times New Roman"/>
        </w:rPr>
      </w:pPr>
      <w:r w:rsidRPr="00CA3206">
        <w:rPr>
          <w:rFonts w:cs="Times New Roman"/>
        </w:rPr>
        <w:t>As regard to a pizza lunch vs. a pub night the consensus was that TGSA sponsor a pizza lunch on the afternoon of Thursday, the 14th of September.  Maureen will follow-up regarding the possibility of having the pizza lunch outdoors.</w:t>
      </w:r>
    </w:p>
    <w:p w14:paraId="0DC3FF34" w14:textId="77777777" w:rsidR="002C2BB7" w:rsidRDefault="002C2BB7" w:rsidP="002C2BB7">
      <w:pPr>
        <w:spacing w:after="0" w:line="240" w:lineRule="auto"/>
        <w:rPr>
          <w:rFonts w:ascii="Times New Roman" w:hAnsi="Times New Roman" w:cs="Times New Roman"/>
          <w:sz w:val="24"/>
          <w:szCs w:val="24"/>
        </w:rPr>
      </w:pPr>
    </w:p>
    <w:p w14:paraId="3322294F" w14:textId="77777777" w:rsidR="002C2BB7" w:rsidRDefault="002C2BB7" w:rsidP="002C2BB7">
      <w:pPr>
        <w:pStyle w:val="ListParagraph"/>
        <w:numPr>
          <w:ilvl w:val="0"/>
          <w:numId w:val="18"/>
        </w:numPr>
        <w:rPr>
          <w:rFonts w:cs="Times New Roman"/>
        </w:rPr>
      </w:pPr>
      <w:r>
        <w:rPr>
          <w:rFonts w:cs="Times New Roman"/>
        </w:rPr>
        <w:lastRenderedPageBreak/>
        <w:t xml:space="preserve">SSHRC Grant Writing Workshop: Christine will reach out to Xenia to determine details, Susan also offered to help.  This will be an in-person event.  Maureen will confirm the date and time with John Sampson.  </w:t>
      </w:r>
    </w:p>
    <w:p w14:paraId="4097971D" w14:textId="77777777" w:rsidR="002C2BB7" w:rsidRDefault="002C2BB7" w:rsidP="002C2BB7">
      <w:pPr>
        <w:spacing w:after="0" w:line="240" w:lineRule="auto"/>
        <w:rPr>
          <w:rFonts w:ascii="Times New Roman" w:hAnsi="Times New Roman" w:cs="Times New Roman"/>
          <w:sz w:val="24"/>
          <w:szCs w:val="24"/>
        </w:rPr>
      </w:pPr>
    </w:p>
    <w:p w14:paraId="128CFE18" w14:textId="77777777" w:rsidR="002C2BB7" w:rsidRDefault="002C2BB7" w:rsidP="002C2BB7">
      <w:pPr>
        <w:pStyle w:val="ListParagraph"/>
        <w:numPr>
          <w:ilvl w:val="0"/>
          <w:numId w:val="18"/>
        </w:numPr>
        <w:rPr>
          <w:rFonts w:cs="Times New Roman"/>
        </w:rPr>
      </w:pPr>
      <w:r>
        <w:rPr>
          <w:rFonts w:cs="Times New Roman"/>
        </w:rPr>
        <w:t xml:space="preserve">Cohort Cohesion: We will continue with the same pattern, on the afternoon of the first Thursday of each month.  </w:t>
      </w:r>
    </w:p>
    <w:p w14:paraId="45FC87EE" w14:textId="77777777" w:rsidR="002C2BB7" w:rsidRDefault="002C2BB7" w:rsidP="002C2BB7">
      <w:pPr>
        <w:pStyle w:val="ListParagraph"/>
        <w:rPr>
          <w:rFonts w:cs="Times New Roman"/>
        </w:rPr>
      </w:pPr>
    </w:p>
    <w:p w14:paraId="03F78B8F" w14:textId="77777777" w:rsidR="002C2BB7" w:rsidRDefault="002C2BB7" w:rsidP="002C2BB7">
      <w:pPr>
        <w:pStyle w:val="ListParagraph"/>
        <w:numPr>
          <w:ilvl w:val="0"/>
          <w:numId w:val="18"/>
        </w:numPr>
        <w:rPr>
          <w:rFonts w:cs="Times New Roman"/>
        </w:rPr>
      </w:pPr>
      <w:r>
        <w:rPr>
          <w:rFonts w:cs="Times New Roman"/>
        </w:rPr>
        <w:t xml:space="preserve">Other socials or events. </w:t>
      </w:r>
    </w:p>
    <w:p w14:paraId="4AB1951C" w14:textId="77777777" w:rsidR="002C2BB7" w:rsidRDefault="002C2BB7" w:rsidP="002C2BB7">
      <w:pPr>
        <w:spacing w:after="0" w:line="240" w:lineRule="auto"/>
        <w:rPr>
          <w:rFonts w:ascii="Times New Roman" w:hAnsi="Times New Roman" w:cs="Times New Roman"/>
          <w:sz w:val="24"/>
          <w:szCs w:val="24"/>
        </w:rPr>
      </w:pPr>
    </w:p>
    <w:p w14:paraId="19B23ACD" w14:textId="678F0475" w:rsidR="002C2BB7" w:rsidRDefault="002C2BB7" w:rsidP="002C2BB7">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Christine suggested that we might sponsor workshops for writers in regard to footnoting, </w:t>
      </w:r>
      <w:r w:rsidR="00CA3206">
        <w:rPr>
          <w:rFonts w:ascii="Times New Roman" w:hAnsi="Times New Roman" w:cs="Times New Roman"/>
          <w:sz w:val="24"/>
          <w:szCs w:val="24"/>
        </w:rPr>
        <w:t>bibliographic tools</w:t>
      </w:r>
      <w:r w:rsidRPr="00CA3206">
        <w:rPr>
          <w:rFonts w:ascii="Times New Roman" w:hAnsi="Times New Roman" w:cs="Times New Roman"/>
          <w:sz w:val="24"/>
          <w:szCs w:val="24"/>
        </w:rPr>
        <w:t>,</w:t>
      </w:r>
      <w:r>
        <w:rPr>
          <w:rFonts w:ascii="Times New Roman" w:hAnsi="Times New Roman" w:cs="Times New Roman"/>
          <w:sz w:val="24"/>
          <w:szCs w:val="24"/>
        </w:rPr>
        <w:t xml:space="preserve"> etc., but noted that a) it is important to promote such workshops broadly and well in advance, and b) if such workshops are already available through other colleges we might advertise and support them.  </w:t>
      </w:r>
    </w:p>
    <w:p w14:paraId="658685F7" w14:textId="77777777" w:rsidR="002C2BB7" w:rsidRDefault="002C2BB7" w:rsidP="002C2BB7">
      <w:pPr>
        <w:spacing w:after="0" w:line="240" w:lineRule="auto"/>
        <w:rPr>
          <w:rFonts w:ascii="Times New Roman" w:hAnsi="Times New Roman" w:cs="Times New Roman"/>
          <w:sz w:val="24"/>
          <w:szCs w:val="24"/>
        </w:rPr>
      </w:pPr>
    </w:p>
    <w:p w14:paraId="74CE371C" w14:textId="77777777" w:rsidR="002C2BB7" w:rsidRDefault="002C2BB7" w:rsidP="002C2BB7">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Susan suggested that workshops in regard to the specific skills needed for prospectus writing, proposal writing, general exams, etc. would be very helpful.  It was agreed that having students as presenters would be most beneficial.  Maureen suggested that we organize such a workshop in the winter (end of January/beginning of February), and Christine confirmed that she would do so.  </w:t>
      </w:r>
    </w:p>
    <w:p w14:paraId="262519F8" w14:textId="77777777" w:rsidR="002C2BB7" w:rsidRDefault="002C2BB7" w:rsidP="002C2BB7">
      <w:pPr>
        <w:spacing w:after="0" w:line="240" w:lineRule="auto"/>
        <w:rPr>
          <w:rFonts w:ascii="Times New Roman" w:hAnsi="Times New Roman" w:cs="Times New Roman"/>
          <w:sz w:val="24"/>
          <w:szCs w:val="24"/>
        </w:rPr>
      </w:pPr>
    </w:p>
    <w:p w14:paraId="78620F0A" w14:textId="77777777" w:rsidR="002C2BB7" w:rsidRDefault="002C2BB7" w:rsidP="002C2BB7">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Christine also noted </w:t>
      </w:r>
      <w:proofErr w:type="gramStart"/>
      <w:r>
        <w:rPr>
          <w:rFonts w:ascii="Times New Roman" w:hAnsi="Times New Roman" w:cs="Times New Roman"/>
          <w:sz w:val="24"/>
          <w:szCs w:val="24"/>
        </w:rPr>
        <w:t>the we</w:t>
      </w:r>
      <w:proofErr w:type="gramEnd"/>
      <w:r>
        <w:rPr>
          <w:rFonts w:ascii="Times New Roman" w:hAnsi="Times New Roman" w:cs="Times New Roman"/>
          <w:sz w:val="24"/>
          <w:szCs w:val="24"/>
        </w:rPr>
        <w:t xml:space="preserve"> should also prepare a calendar so as to be able to promote the dates/times of our workshops well in advance.</w:t>
      </w:r>
    </w:p>
    <w:p w14:paraId="64E7EB91" w14:textId="77777777" w:rsidR="002C2BB7" w:rsidRDefault="002C2BB7" w:rsidP="002C2BB7">
      <w:pPr>
        <w:spacing w:after="0" w:line="240" w:lineRule="auto"/>
        <w:rPr>
          <w:rFonts w:ascii="Times New Roman" w:hAnsi="Times New Roman" w:cs="Times New Roman"/>
          <w:sz w:val="24"/>
          <w:szCs w:val="24"/>
        </w:rPr>
      </w:pPr>
    </w:p>
    <w:p w14:paraId="3044FA1C" w14:textId="77777777" w:rsidR="002C2BB7" w:rsidRDefault="002C2BB7" w:rsidP="002C2BB7">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Susan suggested that a workshop on learning about conferences in the various fields would be helpful as well.  </w:t>
      </w:r>
    </w:p>
    <w:p w14:paraId="613BD53E" w14:textId="77777777" w:rsidR="002C2BB7" w:rsidRDefault="002C2BB7" w:rsidP="002C2BB7">
      <w:pPr>
        <w:spacing w:after="0" w:line="240" w:lineRule="auto"/>
        <w:rPr>
          <w:rFonts w:ascii="Times New Roman" w:hAnsi="Times New Roman" w:cs="Times New Roman"/>
          <w:sz w:val="24"/>
          <w:szCs w:val="24"/>
        </w:rPr>
      </w:pPr>
    </w:p>
    <w:p w14:paraId="4F7099E4" w14:textId="77777777" w:rsidR="002C2BB7" w:rsidRDefault="002C2BB7" w:rsidP="002C2BB7">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It was agreed that if we had college representatives to liaise with both the TGSA, TST, and their individual college in regard to all these matters it would be extremely beneficial to all students.  </w:t>
      </w:r>
    </w:p>
    <w:p w14:paraId="2DCCAF06" w14:textId="77777777" w:rsidR="002C2BB7" w:rsidRDefault="002C2BB7" w:rsidP="002C2BB7">
      <w:pPr>
        <w:spacing w:after="0" w:line="240" w:lineRule="auto"/>
        <w:rPr>
          <w:rFonts w:ascii="Times New Roman" w:hAnsi="Times New Roman" w:cs="Times New Roman"/>
          <w:sz w:val="24"/>
          <w:szCs w:val="24"/>
        </w:rPr>
      </w:pPr>
    </w:p>
    <w:p w14:paraId="206341F0" w14:textId="77777777" w:rsidR="002C2BB7" w:rsidRDefault="002C2BB7" w:rsidP="002C2BB7">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Moved by Rosemary/Christine to approve the above items regarding events and workshops.  Passed </w:t>
      </w:r>
    </w:p>
    <w:p w14:paraId="1AE555FA" w14:textId="77777777" w:rsidR="002C2BB7" w:rsidRDefault="002C2BB7" w:rsidP="002C2BB7">
      <w:pPr>
        <w:spacing w:after="0" w:line="240" w:lineRule="auto"/>
        <w:rPr>
          <w:rFonts w:ascii="Times New Roman" w:hAnsi="Times New Roman" w:cs="Times New Roman"/>
          <w:sz w:val="24"/>
          <w:szCs w:val="24"/>
        </w:rPr>
      </w:pPr>
    </w:p>
    <w:p w14:paraId="6B201DBA" w14:textId="465F10CF" w:rsidR="002C2BB7" w:rsidRPr="00CA3206" w:rsidRDefault="002C2BB7" w:rsidP="00CA3206">
      <w:pPr>
        <w:pStyle w:val="ListParagraph"/>
        <w:numPr>
          <w:ilvl w:val="0"/>
          <w:numId w:val="16"/>
        </w:numPr>
        <w:rPr>
          <w:rFonts w:cs="Times New Roman"/>
        </w:rPr>
      </w:pPr>
      <w:r w:rsidRPr="00CA3206">
        <w:rPr>
          <w:rFonts w:cs="Times New Roman"/>
        </w:rPr>
        <w:t>Questions/Concerns/New Business</w:t>
      </w:r>
      <w:r w:rsidR="00CA3206">
        <w:rPr>
          <w:rFonts w:cs="Times New Roman"/>
        </w:rPr>
        <w:t>.  None were raised.</w:t>
      </w:r>
    </w:p>
    <w:p w14:paraId="4A215477" w14:textId="77777777" w:rsidR="002C2BB7" w:rsidRDefault="002C2BB7" w:rsidP="002C2BB7">
      <w:pPr>
        <w:spacing w:after="0" w:line="240" w:lineRule="auto"/>
        <w:rPr>
          <w:rFonts w:ascii="Times New Roman" w:hAnsi="Times New Roman" w:cs="Times New Roman"/>
          <w:sz w:val="24"/>
          <w:szCs w:val="24"/>
        </w:rPr>
      </w:pPr>
    </w:p>
    <w:p w14:paraId="7BB248A5" w14:textId="77777777" w:rsidR="002C2BB7" w:rsidRDefault="002C2BB7" w:rsidP="002C2BB7">
      <w:pPr>
        <w:pStyle w:val="ListParagraph"/>
        <w:numPr>
          <w:ilvl w:val="0"/>
          <w:numId w:val="16"/>
        </w:numPr>
        <w:rPr>
          <w:rFonts w:cs="Times New Roman"/>
        </w:rPr>
      </w:pPr>
      <w:r>
        <w:rPr>
          <w:rFonts w:cs="Times New Roman"/>
        </w:rPr>
        <w:t>Date of next meeting: Pending.</w:t>
      </w:r>
    </w:p>
    <w:p w14:paraId="0199E5F8" w14:textId="77777777" w:rsidR="002C2BB7" w:rsidRDefault="002C2BB7" w:rsidP="002C2BB7">
      <w:pPr>
        <w:spacing w:after="0" w:line="240" w:lineRule="auto"/>
        <w:rPr>
          <w:rFonts w:ascii="Times New Roman" w:hAnsi="Times New Roman" w:cs="Times New Roman"/>
          <w:sz w:val="24"/>
          <w:szCs w:val="24"/>
        </w:rPr>
      </w:pPr>
    </w:p>
    <w:p w14:paraId="081810AC" w14:textId="77777777" w:rsidR="002C2BB7" w:rsidRDefault="002C2BB7" w:rsidP="002C2BB7">
      <w:pPr>
        <w:pStyle w:val="ListParagraph"/>
        <w:numPr>
          <w:ilvl w:val="0"/>
          <w:numId w:val="16"/>
        </w:numPr>
        <w:rPr>
          <w:rFonts w:cs="Times New Roman"/>
        </w:rPr>
      </w:pPr>
      <w:r>
        <w:rPr>
          <w:rFonts w:cs="Times New Roman"/>
        </w:rPr>
        <w:t>Moved by Christine, seconded by Susan to adjourn.</w:t>
      </w:r>
    </w:p>
    <w:p w14:paraId="1E444518" w14:textId="77777777" w:rsidR="002C2BB7" w:rsidRDefault="002C2BB7" w:rsidP="002C2BB7">
      <w:pPr>
        <w:pStyle w:val="ListParagraph"/>
        <w:rPr>
          <w:rFonts w:cs="Times New Roman"/>
        </w:rPr>
      </w:pPr>
    </w:p>
    <w:p w14:paraId="3C1B67F2" w14:textId="77777777" w:rsidR="002C2BB7" w:rsidRDefault="002C2BB7" w:rsidP="002C2BB7">
      <w:pPr>
        <w:pStyle w:val="ListParagraph"/>
        <w:jc w:val="right"/>
        <w:rPr>
          <w:rFonts w:cs="Times New Roman"/>
        </w:rPr>
      </w:pPr>
      <w:r>
        <w:rPr>
          <w:rFonts w:cs="Times New Roman"/>
        </w:rPr>
        <w:t xml:space="preserve">Minutes submitted by Bohdan </w:t>
      </w:r>
      <w:proofErr w:type="spellStart"/>
      <w:r>
        <w:rPr>
          <w:rFonts w:cs="Times New Roman"/>
        </w:rPr>
        <w:t>Hladio</w:t>
      </w:r>
      <w:proofErr w:type="spellEnd"/>
    </w:p>
    <w:p w14:paraId="2AD06EFB" w14:textId="77777777" w:rsidR="00BB30DE" w:rsidRPr="009B2D6B" w:rsidRDefault="00BB30DE" w:rsidP="00CE5BF3">
      <w:pPr>
        <w:spacing w:after="0" w:line="240" w:lineRule="auto"/>
        <w:rPr>
          <w:rFonts w:ascii="Times New Roman" w:hAnsi="Times New Roman" w:cs="Times New Roman"/>
          <w:sz w:val="24"/>
          <w:szCs w:val="24"/>
        </w:rPr>
      </w:pPr>
    </w:p>
    <w:p w14:paraId="05175187" w14:textId="77777777" w:rsidR="00DC4F7C" w:rsidRPr="009B2D6B" w:rsidRDefault="00DC4F7C" w:rsidP="00CE5BF3">
      <w:pPr>
        <w:spacing w:after="0" w:line="240" w:lineRule="auto"/>
        <w:rPr>
          <w:rFonts w:ascii="Times New Roman" w:hAnsi="Times New Roman" w:cs="Times New Roman"/>
          <w:sz w:val="24"/>
          <w:szCs w:val="24"/>
        </w:rPr>
      </w:pPr>
    </w:p>
    <w:sectPr w:rsidR="00DC4F7C" w:rsidRPr="009B2D6B" w:rsidSect="00CE5B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382E" w14:textId="77777777" w:rsidR="00394665" w:rsidRDefault="00394665" w:rsidP="009C153A">
      <w:pPr>
        <w:spacing w:after="0" w:line="240" w:lineRule="auto"/>
      </w:pPr>
      <w:r>
        <w:separator/>
      </w:r>
    </w:p>
  </w:endnote>
  <w:endnote w:type="continuationSeparator" w:id="0">
    <w:p w14:paraId="700C41A6" w14:textId="77777777" w:rsidR="00394665" w:rsidRDefault="00394665" w:rsidP="009C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F810" w14:textId="77777777" w:rsidR="009C153A" w:rsidRDefault="009C1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A1F4" w14:textId="77777777" w:rsidR="009C153A" w:rsidRDefault="009C1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8662" w14:textId="77777777" w:rsidR="009C153A" w:rsidRDefault="009C1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1B53" w14:textId="77777777" w:rsidR="00394665" w:rsidRDefault="00394665" w:rsidP="009C153A">
      <w:pPr>
        <w:spacing w:after="0" w:line="240" w:lineRule="auto"/>
      </w:pPr>
      <w:r>
        <w:separator/>
      </w:r>
    </w:p>
  </w:footnote>
  <w:footnote w:type="continuationSeparator" w:id="0">
    <w:p w14:paraId="6D755177" w14:textId="77777777" w:rsidR="00394665" w:rsidRDefault="00394665" w:rsidP="009C1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4F37" w14:textId="3E0A7DCF" w:rsidR="009C153A" w:rsidRDefault="009C1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1F16" w14:textId="33894365" w:rsidR="009C153A" w:rsidRDefault="009C1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E2D3" w14:textId="6CF64037" w:rsidR="009C153A" w:rsidRDefault="009C1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7B04"/>
    <w:multiLevelType w:val="hybridMultilevel"/>
    <w:tmpl w:val="FA04F844"/>
    <w:lvl w:ilvl="0" w:tplc="10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15F51171"/>
    <w:multiLevelType w:val="hybridMultilevel"/>
    <w:tmpl w:val="57CE0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151E6"/>
    <w:multiLevelType w:val="hybridMultilevel"/>
    <w:tmpl w:val="5B22A930"/>
    <w:lvl w:ilvl="0" w:tplc="4726D3F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D4039C">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92788E">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A63C98">
      <w:start w:val="1"/>
      <w:numFmt w:val="upperRoman"/>
      <w:lvlRestart w:val="0"/>
      <w:lvlText w:val="%4."/>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62A92C">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72CD7C">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38C952">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7252B8">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0851F0">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903EB3"/>
    <w:multiLevelType w:val="hybridMultilevel"/>
    <w:tmpl w:val="0B8C51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10090013">
      <w:start w:val="1"/>
      <w:numFmt w:val="upp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08C4E74"/>
    <w:multiLevelType w:val="hybridMultilevel"/>
    <w:tmpl w:val="05EEB43C"/>
    <w:lvl w:ilvl="0" w:tplc="F82A2BA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AF859D6">
      <w:start w:val="2"/>
      <w:numFmt w:val="upperLetter"/>
      <w:lvlText w:val="%2."/>
      <w:lvlJc w:val="left"/>
      <w:pPr>
        <w:ind w:left="106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B96E5D44">
      <w:start w:val="7"/>
      <w:numFmt w:val="upperLetter"/>
      <w:lvlText w:val="%3."/>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9286C4A0">
      <w:start w:val="1"/>
      <w:numFmt w:val="decimal"/>
      <w:lvlText w:val="%4"/>
      <w:lvlJc w:val="left"/>
      <w:pPr>
        <w:ind w:left="20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AACE1466">
      <w:start w:val="1"/>
      <w:numFmt w:val="lowerLetter"/>
      <w:lvlText w:val="%5"/>
      <w:lvlJc w:val="left"/>
      <w:pPr>
        <w:ind w:left="27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037C12E8">
      <w:start w:val="1"/>
      <w:numFmt w:val="lowerRoman"/>
      <w:lvlText w:val="%6"/>
      <w:lvlJc w:val="left"/>
      <w:pPr>
        <w:ind w:left="34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B7D28126">
      <w:start w:val="1"/>
      <w:numFmt w:val="decimal"/>
      <w:lvlText w:val="%7"/>
      <w:lvlJc w:val="left"/>
      <w:pPr>
        <w:ind w:left="42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ED34793A">
      <w:start w:val="1"/>
      <w:numFmt w:val="lowerLetter"/>
      <w:lvlText w:val="%8"/>
      <w:lvlJc w:val="left"/>
      <w:pPr>
        <w:ind w:left="49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221CE17C">
      <w:start w:val="1"/>
      <w:numFmt w:val="lowerRoman"/>
      <w:lvlText w:val="%9"/>
      <w:lvlJc w:val="left"/>
      <w:pPr>
        <w:ind w:left="56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8464EE"/>
    <w:multiLevelType w:val="hybridMultilevel"/>
    <w:tmpl w:val="1ED88E4E"/>
    <w:lvl w:ilvl="0" w:tplc="BD026B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4B71D2"/>
    <w:multiLevelType w:val="hybridMultilevel"/>
    <w:tmpl w:val="CC3E20FA"/>
    <w:lvl w:ilvl="0" w:tplc="BF386F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982DA4"/>
    <w:multiLevelType w:val="hybridMultilevel"/>
    <w:tmpl w:val="43AEEDD4"/>
    <w:lvl w:ilvl="0" w:tplc="95CC48B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EED8C0">
      <w:start w:val="1"/>
      <w:numFmt w:val="bullet"/>
      <w:lvlText w:val="•"/>
      <w:lvlJc w:val="left"/>
      <w:pPr>
        <w:ind w:left="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B8E4C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3CEB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0806B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5256F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1EFF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F60AE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56A9C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BDD29EA"/>
    <w:multiLevelType w:val="hybridMultilevel"/>
    <w:tmpl w:val="9EF81AB2"/>
    <w:lvl w:ilvl="0" w:tplc="10090015">
      <w:start w:val="1"/>
      <w:numFmt w:val="upp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5CF156E7"/>
    <w:multiLevelType w:val="hybridMultilevel"/>
    <w:tmpl w:val="962C9D80"/>
    <w:lvl w:ilvl="0" w:tplc="9A8C5E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DF21AC9"/>
    <w:multiLevelType w:val="hybridMultilevel"/>
    <w:tmpl w:val="B1441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69509F"/>
    <w:multiLevelType w:val="hybridMultilevel"/>
    <w:tmpl w:val="F396894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2" w15:restartNumberingAfterBreak="0">
    <w:nsid w:val="7BE854B6"/>
    <w:multiLevelType w:val="hybridMultilevel"/>
    <w:tmpl w:val="A7E0D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3130D"/>
    <w:multiLevelType w:val="hybridMultilevel"/>
    <w:tmpl w:val="B8D074FC"/>
    <w:lvl w:ilvl="0" w:tplc="E0E41ED8">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18650735">
    <w:abstractNumId w:val="4"/>
  </w:num>
  <w:num w:numId="2" w16cid:durableId="1577281571">
    <w:abstractNumId w:val="7"/>
  </w:num>
  <w:num w:numId="3" w16cid:durableId="506748023">
    <w:abstractNumId w:val="2"/>
  </w:num>
  <w:num w:numId="4" w16cid:durableId="1636448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5198504">
    <w:abstractNumId w:val="11"/>
  </w:num>
  <w:num w:numId="6" w16cid:durableId="288555077">
    <w:abstractNumId w:val="0"/>
  </w:num>
  <w:num w:numId="7" w16cid:durableId="979194720">
    <w:abstractNumId w:val="8"/>
  </w:num>
  <w:num w:numId="8" w16cid:durableId="1440418792">
    <w:abstractNumId w:val="9"/>
  </w:num>
  <w:num w:numId="9" w16cid:durableId="613634980">
    <w:abstractNumId w:val="3"/>
  </w:num>
  <w:num w:numId="10" w16cid:durableId="666398121">
    <w:abstractNumId w:val="1"/>
  </w:num>
  <w:num w:numId="11" w16cid:durableId="1488520471">
    <w:abstractNumId w:val="10"/>
  </w:num>
  <w:num w:numId="12" w16cid:durableId="1281062699">
    <w:abstractNumId w:val="13"/>
  </w:num>
  <w:num w:numId="13" w16cid:durableId="1710951629">
    <w:abstractNumId w:val="12"/>
  </w:num>
  <w:num w:numId="14" w16cid:durableId="1559247380">
    <w:abstractNumId w:val="5"/>
  </w:num>
  <w:num w:numId="15" w16cid:durableId="894199970">
    <w:abstractNumId w:val="6"/>
  </w:num>
  <w:num w:numId="16" w16cid:durableId="3696497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4315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53857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3C"/>
    <w:rsid w:val="000F1BC8"/>
    <w:rsid w:val="00115750"/>
    <w:rsid w:val="00127E64"/>
    <w:rsid w:val="001A2CAE"/>
    <w:rsid w:val="002B7534"/>
    <w:rsid w:val="002C2BB7"/>
    <w:rsid w:val="00394665"/>
    <w:rsid w:val="004C4B3C"/>
    <w:rsid w:val="004E127B"/>
    <w:rsid w:val="00643584"/>
    <w:rsid w:val="0069365A"/>
    <w:rsid w:val="00857FFC"/>
    <w:rsid w:val="008B18E7"/>
    <w:rsid w:val="008D09AB"/>
    <w:rsid w:val="009B2D6B"/>
    <w:rsid w:val="009C153A"/>
    <w:rsid w:val="00A35909"/>
    <w:rsid w:val="00A70FBD"/>
    <w:rsid w:val="00B975B8"/>
    <w:rsid w:val="00BB30DE"/>
    <w:rsid w:val="00C279AD"/>
    <w:rsid w:val="00CA3206"/>
    <w:rsid w:val="00CC3B3A"/>
    <w:rsid w:val="00CE5BF3"/>
    <w:rsid w:val="00D72811"/>
    <w:rsid w:val="00DC4F7C"/>
    <w:rsid w:val="00EB1672"/>
    <w:rsid w:val="00EB1C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7CE1E"/>
  <w15:docId w15:val="{FE7B99D0-D0AD-4286-8B36-11D48533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909"/>
    <w:pPr>
      <w:spacing w:after="0" w:line="240" w:lineRule="auto"/>
      <w:ind w:left="720"/>
      <w:contextualSpacing/>
    </w:pPr>
    <w:rPr>
      <w:rFonts w:ascii="Times New Roman" w:eastAsiaTheme="minorHAnsi" w:hAnsi="Times New Roman" w:cstheme="minorBidi"/>
      <w:color w:val="auto"/>
      <w:kern w:val="0"/>
      <w:sz w:val="24"/>
      <w:szCs w:val="24"/>
      <w:lang w:val="en-US" w:eastAsia="en-US"/>
      <w14:ligatures w14:val="none"/>
    </w:rPr>
  </w:style>
  <w:style w:type="character" w:styleId="Hyperlink">
    <w:name w:val="Hyperlink"/>
    <w:basedOn w:val="DefaultParagraphFont"/>
    <w:uiPriority w:val="99"/>
    <w:unhideWhenUsed/>
    <w:rsid w:val="00DC4F7C"/>
    <w:rPr>
      <w:color w:val="0563C1" w:themeColor="hyperlink"/>
      <w:u w:val="single"/>
    </w:rPr>
  </w:style>
  <w:style w:type="character" w:styleId="UnresolvedMention">
    <w:name w:val="Unresolved Mention"/>
    <w:basedOn w:val="DefaultParagraphFont"/>
    <w:uiPriority w:val="99"/>
    <w:semiHidden/>
    <w:unhideWhenUsed/>
    <w:rsid w:val="00DC4F7C"/>
    <w:rPr>
      <w:color w:val="605E5C"/>
      <w:shd w:val="clear" w:color="auto" w:fill="E1DFDD"/>
    </w:rPr>
  </w:style>
  <w:style w:type="paragraph" w:styleId="Header">
    <w:name w:val="header"/>
    <w:basedOn w:val="Normal"/>
    <w:link w:val="HeaderChar"/>
    <w:uiPriority w:val="99"/>
    <w:unhideWhenUsed/>
    <w:rsid w:val="009C1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53A"/>
    <w:rPr>
      <w:rFonts w:ascii="Calibri" w:eastAsia="Calibri" w:hAnsi="Calibri" w:cs="Calibri"/>
      <w:color w:val="000000"/>
    </w:rPr>
  </w:style>
  <w:style w:type="paragraph" w:styleId="Footer">
    <w:name w:val="footer"/>
    <w:basedOn w:val="Normal"/>
    <w:link w:val="FooterChar"/>
    <w:uiPriority w:val="99"/>
    <w:unhideWhenUsed/>
    <w:rsid w:val="009C1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53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4519">
      <w:bodyDiv w:val="1"/>
      <w:marLeft w:val="0"/>
      <w:marRight w:val="0"/>
      <w:marTop w:val="0"/>
      <w:marBottom w:val="0"/>
      <w:divBdr>
        <w:top w:val="none" w:sz="0" w:space="0" w:color="auto"/>
        <w:left w:val="none" w:sz="0" w:space="0" w:color="auto"/>
        <w:bottom w:val="none" w:sz="0" w:space="0" w:color="auto"/>
        <w:right w:val="none" w:sz="0" w:space="0" w:color="auto"/>
      </w:divBdr>
    </w:div>
    <w:div w:id="273749434">
      <w:bodyDiv w:val="1"/>
      <w:marLeft w:val="0"/>
      <w:marRight w:val="0"/>
      <w:marTop w:val="0"/>
      <w:marBottom w:val="0"/>
      <w:divBdr>
        <w:top w:val="none" w:sz="0" w:space="0" w:color="auto"/>
        <w:left w:val="none" w:sz="0" w:space="0" w:color="auto"/>
        <w:bottom w:val="none" w:sz="0" w:space="0" w:color="auto"/>
        <w:right w:val="none" w:sz="0" w:space="0" w:color="auto"/>
      </w:divBdr>
    </w:div>
    <w:div w:id="323558275">
      <w:bodyDiv w:val="1"/>
      <w:marLeft w:val="0"/>
      <w:marRight w:val="0"/>
      <w:marTop w:val="0"/>
      <w:marBottom w:val="0"/>
      <w:divBdr>
        <w:top w:val="none" w:sz="0" w:space="0" w:color="auto"/>
        <w:left w:val="none" w:sz="0" w:space="0" w:color="auto"/>
        <w:bottom w:val="none" w:sz="0" w:space="0" w:color="auto"/>
        <w:right w:val="none" w:sz="0" w:space="0" w:color="auto"/>
      </w:divBdr>
    </w:div>
    <w:div w:id="877863585">
      <w:bodyDiv w:val="1"/>
      <w:marLeft w:val="0"/>
      <w:marRight w:val="0"/>
      <w:marTop w:val="0"/>
      <w:marBottom w:val="0"/>
      <w:divBdr>
        <w:top w:val="none" w:sz="0" w:space="0" w:color="auto"/>
        <w:left w:val="none" w:sz="0" w:space="0" w:color="auto"/>
        <w:bottom w:val="none" w:sz="0" w:space="0" w:color="auto"/>
        <w:right w:val="none" w:sz="0" w:space="0" w:color="auto"/>
      </w:divBdr>
    </w:div>
    <w:div w:id="1940023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TGSA Agenda - December 10, 2021</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TGSA Agenda - December 10, 2021</dc:title>
  <dc:subject/>
  <dc:creator>Maureen Ononiwu</dc:creator>
  <cp:keywords/>
  <cp:lastModifiedBy>Maureen Ononiwu</cp:lastModifiedBy>
  <cp:revision>4</cp:revision>
  <dcterms:created xsi:type="dcterms:W3CDTF">2023-07-21T20:16:00Z</dcterms:created>
  <dcterms:modified xsi:type="dcterms:W3CDTF">2023-09-13T04:41:00Z</dcterms:modified>
</cp:coreProperties>
</file>