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576D" w14:textId="77777777" w:rsidR="00B354CC" w:rsidRDefault="00630E2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>February 7, 2017</w:t>
      </w:r>
      <w:r>
        <w:rPr>
          <w:rFonts w:ascii="Times New Roman" w:hAnsi="Times New Roman"/>
          <w:b/>
          <w:bCs/>
          <w:sz w:val="28"/>
          <w:szCs w:val="28"/>
        </w:rPr>
        <w:t xml:space="preserve"> TGSA Meeting</w:t>
      </w:r>
    </w:p>
    <w:p w14:paraId="4E58D24E" w14:textId="77777777" w:rsidR="00B354CC" w:rsidRDefault="00630E2E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Location: [TST] | Time: [3:00pm] | Meeting Status: [Regular] [Monthly]</w:t>
      </w:r>
    </w:p>
    <w:p w14:paraId="4088CEC8" w14:textId="719DDC59" w:rsidR="00B354CC" w:rsidRDefault="00C973EA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Chair: [Allison Murray] | Secretary: [Leanne Ketchum</w:t>
      </w:r>
      <w:r w:rsidR="00630E2E">
        <w:rPr>
          <w:rFonts w:ascii="Times New Roman" w:hAnsi="Times New Roman"/>
          <w:sz w:val="20"/>
          <w:szCs w:val="20"/>
        </w:rPr>
        <w:t>]</w:t>
      </w:r>
    </w:p>
    <w:p w14:paraId="5B719D54" w14:textId="77777777" w:rsidR="00B354CC" w:rsidRDefault="00B354C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AD9514" w14:textId="77777777" w:rsidR="00B354CC" w:rsidRDefault="00630E2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: Allison Murray, Robyn </w:t>
      </w:r>
      <w:proofErr w:type="spellStart"/>
      <w:r>
        <w:rPr>
          <w:rFonts w:ascii="Times New Roman" w:hAnsi="Times New Roman"/>
          <w:sz w:val="24"/>
          <w:szCs w:val="24"/>
        </w:rPr>
        <w:t>Boeré</w:t>
      </w:r>
      <w:proofErr w:type="spellEnd"/>
      <w:r>
        <w:rPr>
          <w:rFonts w:ascii="Times New Roman" w:hAnsi="Times New Roman"/>
          <w:sz w:val="24"/>
          <w:szCs w:val="24"/>
        </w:rPr>
        <w:t xml:space="preserve">, Emma CW </w:t>
      </w:r>
      <w:proofErr w:type="spellStart"/>
      <w:r>
        <w:rPr>
          <w:rFonts w:ascii="Times New Roman" w:hAnsi="Times New Roman"/>
          <w:sz w:val="24"/>
          <w:szCs w:val="24"/>
        </w:rPr>
        <w:t>Ceruti</w:t>
      </w:r>
      <w:proofErr w:type="spellEnd"/>
      <w:r>
        <w:rPr>
          <w:rFonts w:ascii="Times New Roman" w:hAnsi="Times New Roman"/>
          <w:sz w:val="24"/>
          <w:szCs w:val="24"/>
        </w:rPr>
        <w:t xml:space="preserve">, Amy Panton, MJ Perry, Fiona Li, Liam </w:t>
      </w:r>
      <w:proofErr w:type="spellStart"/>
      <w:r>
        <w:rPr>
          <w:rFonts w:ascii="Times New Roman" w:hAnsi="Times New Roman"/>
          <w:sz w:val="24"/>
          <w:szCs w:val="24"/>
        </w:rPr>
        <w:t>Farrer</w:t>
      </w:r>
      <w:proofErr w:type="spellEnd"/>
      <w:r>
        <w:rPr>
          <w:rFonts w:ascii="Times New Roman" w:hAnsi="Times New Roman"/>
          <w:sz w:val="24"/>
          <w:szCs w:val="24"/>
        </w:rPr>
        <w:t xml:space="preserve">, Gordon Brown, Leanne </w:t>
      </w:r>
      <w:proofErr w:type="spellStart"/>
      <w:r>
        <w:rPr>
          <w:rFonts w:ascii="Times New Roman" w:hAnsi="Times New Roman"/>
          <w:sz w:val="24"/>
          <w:szCs w:val="24"/>
        </w:rPr>
        <w:t>Ketcham</w:t>
      </w:r>
      <w:proofErr w:type="spellEnd"/>
      <w:r>
        <w:rPr>
          <w:rFonts w:ascii="Times New Roman" w:hAnsi="Times New Roman"/>
          <w:sz w:val="24"/>
          <w:szCs w:val="24"/>
        </w:rPr>
        <w:t xml:space="preserve">, Robbie Walker, Ethan Rector, Sam </w:t>
      </w:r>
      <w:proofErr w:type="spellStart"/>
      <w:r>
        <w:rPr>
          <w:rFonts w:ascii="Times New Roman" w:hAnsi="Times New Roman"/>
          <w:sz w:val="24"/>
          <w:szCs w:val="24"/>
        </w:rPr>
        <w:t>Bado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Auler</w:t>
      </w:r>
      <w:proofErr w:type="spellEnd"/>
      <w:r>
        <w:rPr>
          <w:rFonts w:ascii="Times New Roman" w:hAnsi="Times New Roman"/>
          <w:sz w:val="24"/>
          <w:szCs w:val="24"/>
        </w:rPr>
        <w:t xml:space="preserve">, Trent </w:t>
      </w:r>
      <w:proofErr w:type="spellStart"/>
      <w:r>
        <w:rPr>
          <w:rFonts w:ascii="Times New Roman" w:hAnsi="Times New Roman"/>
          <w:sz w:val="24"/>
          <w:szCs w:val="24"/>
        </w:rPr>
        <w:t>Voth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E3CF9E2" w14:textId="77777777" w:rsidR="00B354CC" w:rsidRDefault="00B354C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44B0FDE" w14:textId="77777777" w:rsidR="00B354CC" w:rsidRDefault="00630E2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Regrets</w:t>
      </w:r>
      <w:r>
        <w:rPr>
          <w:rFonts w:ascii="Times New Roman" w:hAnsi="Times New Roman"/>
          <w:sz w:val="24"/>
          <w:szCs w:val="24"/>
        </w:rPr>
        <w:t xml:space="preserve">: Billie Gekas, </w:t>
      </w:r>
      <w:proofErr w:type="spellStart"/>
      <w:r>
        <w:rPr>
          <w:rFonts w:ascii="Times New Roman" w:hAnsi="Times New Roman"/>
          <w:sz w:val="24"/>
          <w:szCs w:val="24"/>
        </w:rPr>
        <w:t>Chanelle</w:t>
      </w:r>
      <w:proofErr w:type="spellEnd"/>
      <w:r>
        <w:rPr>
          <w:rFonts w:ascii="Times New Roman" w:hAnsi="Times New Roman"/>
          <w:sz w:val="24"/>
          <w:szCs w:val="24"/>
        </w:rPr>
        <w:t xml:space="preserve"> Robinson, </w:t>
      </w:r>
      <w:proofErr w:type="gramStart"/>
      <w:r>
        <w:rPr>
          <w:rFonts w:ascii="Times New Roman" w:hAnsi="Times New Roman"/>
          <w:sz w:val="24"/>
          <w:szCs w:val="24"/>
        </w:rPr>
        <w:t>Sheng</w:t>
      </w:r>
      <w:proofErr w:type="gramEnd"/>
      <w:r>
        <w:rPr>
          <w:rFonts w:ascii="Times New Roman" w:hAnsi="Times New Roman"/>
          <w:sz w:val="24"/>
          <w:szCs w:val="24"/>
        </w:rPr>
        <w:t xml:space="preserve"> Ping </w:t>
      </w:r>
      <w:proofErr w:type="spellStart"/>
      <w:r>
        <w:rPr>
          <w:rFonts w:ascii="Times New Roman" w:hAnsi="Times New Roman"/>
          <w:sz w:val="24"/>
          <w:szCs w:val="24"/>
        </w:rPr>
        <w:t>Guo</w:t>
      </w:r>
      <w:proofErr w:type="spellEnd"/>
    </w:p>
    <w:p w14:paraId="5EAC9D66" w14:textId="77777777" w:rsidR="00B354CC" w:rsidRDefault="00B354C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F1F4586" w14:textId="448265E9" w:rsidR="00B354CC" w:rsidRDefault="00630E2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Previous Meeting Minutes Read: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Yes</w:t>
      </w:r>
      <w:r w:rsidR="00C973EA">
        <w:rPr>
          <w:rFonts w:ascii="Times New Roman" w:hAnsi="Times New Roman"/>
          <w:sz w:val="20"/>
          <w:szCs w:val="20"/>
        </w:rPr>
        <w:t xml:space="preserve"> </w:t>
      </w:r>
      <w:r w:rsidR="00C973EA">
        <w:rPr>
          <w:rFonts w:ascii="Segoe UI Symbol" w:eastAsia="Segoe UI Symbol" w:hAnsi="Segoe UI Symbol" w:cs="Segoe UI Symbol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 </w:t>
      </w:r>
      <w:r>
        <w:rPr>
          <w:rFonts w:ascii="Segoe UI Symbol" w:eastAsia="Segoe UI Symbol" w:hAnsi="Segoe UI Symbol" w:cs="Segoe UI Symbol"/>
          <w:sz w:val="20"/>
          <w:szCs w:val="20"/>
        </w:rPr>
        <w:t>☐</w:t>
      </w:r>
    </w:p>
    <w:p w14:paraId="0DBAD5A3" w14:textId="7C72A87E" w:rsidR="00B354CC" w:rsidRDefault="00630E2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Previous Meeting Minutes Approved:</w:t>
      </w:r>
      <w:r>
        <w:rPr>
          <w:rFonts w:ascii="Times New Roman" w:hAnsi="Times New Roman"/>
          <w:sz w:val="20"/>
          <w:szCs w:val="20"/>
        </w:rPr>
        <w:tab/>
        <w:t xml:space="preserve">Yes </w:t>
      </w:r>
      <w:r w:rsidR="00C973EA">
        <w:rPr>
          <w:rFonts w:ascii="Segoe UI Symbol" w:eastAsia="Segoe UI Symbol" w:hAnsi="Segoe UI Symbol" w:cs="Segoe UI Symbol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 </w:t>
      </w:r>
      <w:r>
        <w:rPr>
          <w:rFonts w:ascii="Segoe UI Symbol" w:eastAsia="Segoe UI Symbol" w:hAnsi="Segoe UI Symbol" w:cs="Segoe UI Symbol"/>
          <w:sz w:val="20"/>
          <w:szCs w:val="20"/>
        </w:rPr>
        <w:t>☐</w:t>
      </w:r>
    </w:p>
    <w:p w14:paraId="53A28B48" w14:textId="631E85E1" w:rsidR="00B354CC" w:rsidRDefault="00630E2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Approved: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As Read </w:t>
      </w:r>
      <w:r>
        <w:rPr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Corrected </w:t>
      </w:r>
      <w:r w:rsidR="00C973EA">
        <w:rPr>
          <w:rFonts w:ascii="Segoe UI Symbol" w:eastAsia="Segoe UI Symbol" w:hAnsi="Segoe UI Symbol" w:cs="Segoe UI Symbol"/>
          <w:sz w:val="20"/>
          <w:szCs w:val="20"/>
        </w:rPr>
        <w:t>X</w:t>
      </w:r>
    </w:p>
    <w:p w14:paraId="1DC6246C" w14:textId="77777777" w:rsidR="00B354CC" w:rsidRDefault="00B354C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556FFFDA" w14:textId="77777777" w:rsidR="00B354CC" w:rsidRDefault="00B354C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44B72603" w14:textId="77777777" w:rsidR="00B354CC" w:rsidRDefault="00630E2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Meeting convened at 3:03pm</w:t>
      </w:r>
    </w:p>
    <w:p w14:paraId="413A166F" w14:textId="77777777" w:rsidR="00B354CC" w:rsidRDefault="00B354C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6C7B75E4" w14:textId="77777777" w:rsidR="00B354CC" w:rsidRDefault="00630E2E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Agenda Items</w:t>
      </w:r>
    </w:p>
    <w:p w14:paraId="5766964D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Opening Prayer</w:t>
      </w:r>
    </w:p>
    <w:p w14:paraId="15A0E629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Housekeeping </w:t>
      </w:r>
    </w:p>
    <w:p w14:paraId="58AA72BB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Minutes approved with minor changes</w:t>
      </w:r>
    </w:p>
    <w:p w14:paraId="1E0066D9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Treasurer Update</w:t>
      </w:r>
    </w:p>
    <w:p w14:paraId="1076506D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Financial Updates— $400 still outstanding</w:t>
      </w:r>
    </w:p>
    <w:p w14:paraId="25F824EA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Conference Travel Grants</w:t>
      </w:r>
    </w:p>
    <w:p w14:paraId="3BACEB24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Motion to allow for up to four conference travel grants</w:t>
      </w:r>
    </w:p>
    <w:p w14:paraId="73C59E84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Action Items:</w:t>
      </w:r>
      <w:r>
        <w:rPr>
          <w:rFonts w:ascii="Times New Roman" w:hAnsi="Times New Roman"/>
        </w:rPr>
        <w:t xml:space="preserve"> </w:t>
      </w:r>
    </w:p>
    <w:p w14:paraId="7F5F1101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Motion unanimously carried to allow for up to 4 travel grants</w:t>
      </w:r>
    </w:p>
    <w:p w14:paraId="7D1C58A8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Conference Updates</w:t>
      </w:r>
    </w:p>
    <w:p w14:paraId="43822AA1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 submissions from 10 people = 3.5 sessions</w:t>
      </w:r>
    </w:p>
    <w:p w14:paraId="73AA373B" w14:textId="7CD4A140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Readers selected: MJ, Liam, and E</w:t>
      </w:r>
      <w:r w:rsidR="00C973EA">
        <w:rPr>
          <w:rFonts w:ascii="Times New Roman" w:hAnsi="Times New Roman"/>
        </w:rPr>
        <w:t>mma</w:t>
      </w:r>
    </w:p>
    <w:p w14:paraId="6415BCFB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There used to be a keynote speaker.</w:t>
      </w:r>
    </w:p>
    <w:p w14:paraId="30FFCE6A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TGSA to adopt arts (poetry, visual art)/racism project from Colleen </w:t>
      </w:r>
      <w:proofErr w:type="spellStart"/>
      <w:r>
        <w:rPr>
          <w:rFonts w:ascii="Times New Roman" w:hAnsi="Times New Roman"/>
        </w:rPr>
        <w:t>Shantz</w:t>
      </w:r>
      <w:proofErr w:type="spellEnd"/>
      <w:r>
        <w:rPr>
          <w:rFonts w:ascii="Times New Roman" w:hAnsi="Times New Roman"/>
        </w:rPr>
        <w:t>. Should this be a session or keynote?</w:t>
      </w:r>
    </w:p>
    <w:p w14:paraId="609E7B31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Food: fair trade organic coffee donated; GF items and vegan items; wine &amp; cheese</w:t>
      </w:r>
    </w:p>
    <w:p w14:paraId="3AE8F9F7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Buying dishes or borrowing from TST</w:t>
      </w:r>
    </w:p>
    <w:p w14:paraId="16CA598A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Louisville Institutes: not sure if they can fund us.</w:t>
      </w:r>
    </w:p>
    <w:p w14:paraId="6BD9D0AE" w14:textId="68F9DE68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Action Items</w:t>
      </w:r>
      <w:r>
        <w:rPr>
          <w:rFonts w:ascii="Times New Roman" w:hAnsi="Times New Roman"/>
        </w:rPr>
        <w:t>: Keynote and arts</w:t>
      </w:r>
      <w:r w:rsidR="00C973EA">
        <w:rPr>
          <w:rFonts w:ascii="Times New Roman" w:hAnsi="Times New Roman"/>
        </w:rPr>
        <w:t xml:space="preserve"> project</w:t>
      </w:r>
      <w:r>
        <w:rPr>
          <w:rFonts w:ascii="Times New Roman" w:hAnsi="Times New Roman"/>
        </w:rPr>
        <w:t xml:space="preserve"> to be pursued. Emma to make new poster. Sign-up list for March meeting</w:t>
      </w:r>
    </w:p>
    <w:p w14:paraId="1E27A357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Referendum Update</w:t>
      </w:r>
    </w:p>
    <w:p w14:paraId="71B20B75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Update on Process</w:t>
      </w:r>
    </w:p>
    <w:p w14:paraId="566E72F3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UofT</w:t>
      </w:r>
      <w:proofErr w:type="spellEnd"/>
      <w:r>
        <w:rPr>
          <w:rFonts w:ascii="Times New Roman" w:hAnsi="Times New Roman"/>
        </w:rPr>
        <w:t xml:space="preserve"> will allow us to use </w:t>
      </w:r>
      <w:proofErr w:type="spellStart"/>
      <w:r>
        <w:rPr>
          <w:rFonts w:ascii="Times New Roman" w:hAnsi="Times New Roman"/>
        </w:rPr>
        <w:t>UElect</w:t>
      </w:r>
      <w:proofErr w:type="spellEnd"/>
      <w:r>
        <w:rPr>
          <w:rFonts w:ascii="Times New Roman" w:hAnsi="Times New Roman"/>
        </w:rPr>
        <w:t xml:space="preserve"> system this year, but </w:t>
      </w:r>
      <w:r>
        <w:rPr>
          <w:rFonts w:ascii="Times New Roman" w:hAnsi="Times New Roman"/>
          <w:b/>
          <w:bCs/>
          <w:u w:val="single"/>
        </w:rPr>
        <w:t>not</w:t>
      </w:r>
      <w:r>
        <w:rPr>
          <w:rFonts w:ascii="Times New Roman" w:hAnsi="Times New Roman"/>
        </w:rPr>
        <w:t xml:space="preserve"> for the future because we don’t pay student life fees.</w:t>
      </w:r>
    </w:p>
    <w:p w14:paraId="663CC066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Non conjoint students will use an election website</w:t>
      </w:r>
    </w:p>
    <w:p w14:paraId="43ADE704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Motion to use referendum budget to pay for closed, electoral process for </w:t>
      </w:r>
      <w:proofErr w:type="gramStart"/>
      <w:r>
        <w:rPr>
          <w:rFonts w:ascii="Times New Roman" w:hAnsi="Times New Roman"/>
        </w:rPr>
        <w:t>non conjoint</w:t>
      </w:r>
      <w:proofErr w:type="gramEnd"/>
      <w:r>
        <w:rPr>
          <w:rFonts w:ascii="Times New Roman" w:hAnsi="Times New Roman"/>
        </w:rPr>
        <w:t xml:space="preserve"> students (costs $15USD). For future: 350 voters on Simply voting is $240USD; </w:t>
      </w:r>
      <w:hyperlink r:id="rId8" w:history="1">
        <w:r>
          <w:rPr>
            <w:rStyle w:val="Hyperlink0"/>
          </w:rPr>
          <w:t>ElectionRunner.com</w:t>
        </w:r>
      </w:hyperlink>
      <w:r>
        <w:rPr>
          <w:rFonts w:ascii="Times New Roman" w:hAnsi="Times New Roman"/>
        </w:rPr>
        <w:t xml:space="preserve"> is $45USD</w:t>
      </w:r>
    </w:p>
    <w:p w14:paraId="018455C1" w14:textId="77777777" w:rsidR="00B354CC" w:rsidRDefault="00630E2E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Motion unanimously carried to use Election Runner</w:t>
      </w:r>
    </w:p>
    <w:p w14:paraId="4CDA83A9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Vote on question language</w:t>
      </w:r>
    </w:p>
    <w:p w14:paraId="75F9CD39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Significant questions on the wording of “historically under-represented groups.” </w:t>
      </w:r>
    </w:p>
    <w:p w14:paraId="0B42FF6B" w14:textId="77777777" w:rsidR="00B354CC" w:rsidRDefault="00630E2E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“Historically under-represented issues”</w:t>
      </w:r>
    </w:p>
    <w:p w14:paraId="244D5B27" w14:textId="77777777" w:rsidR="00B354CC" w:rsidRDefault="00630E2E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“Representing the diversity of the colleges”</w:t>
      </w:r>
    </w:p>
    <w:p w14:paraId="46AEB23F" w14:textId="77777777" w:rsidR="00B354CC" w:rsidRDefault="00630E2E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“Under-represented concerns”</w:t>
      </w:r>
    </w:p>
    <w:p w14:paraId="36F8F4E0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Voting language: </w:t>
      </w:r>
    </w:p>
    <w:p w14:paraId="07D714FD" w14:textId="77777777" w:rsidR="00B354CC" w:rsidRDefault="00630E2E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“Five members at large, elected by the TGSA, whose primary responsibility is to represent historically under-represented groups...” </w:t>
      </w:r>
    </w:p>
    <w:p w14:paraId="614CD8B1" w14:textId="303FC595" w:rsidR="00B354CC" w:rsidRDefault="00C973EA">
      <w:pPr>
        <w:pStyle w:val="NoSpacing"/>
        <w:numPr>
          <w:ilvl w:val="4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Moved by Liam. Three</w:t>
      </w:r>
      <w:r w:rsidR="00630E2E">
        <w:rPr>
          <w:rFonts w:ascii="Times New Roman" w:hAnsi="Times New Roman"/>
        </w:rPr>
        <w:t xml:space="preserve"> opposed. Motion carries.</w:t>
      </w:r>
    </w:p>
    <w:p w14:paraId="5C21F3A3" w14:textId="77777777" w:rsidR="00B354CC" w:rsidRDefault="00630E2E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“Do you approve the TGSA learning the University of Toronto Students’ Union (UTSU) and joining the University of Toronto Graduate Students’ Union (UTGSU)?</w:t>
      </w:r>
    </w:p>
    <w:p w14:paraId="1D8C9F4A" w14:textId="77777777" w:rsidR="00B354CC" w:rsidRDefault="00630E2E">
      <w:pPr>
        <w:pStyle w:val="NoSpacing"/>
        <w:numPr>
          <w:ilvl w:val="4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Moved by Liam. Motion carries unanimously.</w:t>
      </w:r>
    </w:p>
    <w:p w14:paraId="36C7A304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Policy Committee: Robyn, </w:t>
      </w:r>
      <w:proofErr w:type="spellStart"/>
      <w:r>
        <w:rPr>
          <w:rFonts w:ascii="Times New Roman" w:hAnsi="Times New Roman"/>
        </w:rPr>
        <w:t>Gord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Chanelle</w:t>
      </w:r>
      <w:proofErr w:type="spellEnd"/>
      <w:r>
        <w:rPr>
          <w:rFonts w:ascii="Times New Roman" w:hAnsi="Times New Roman"/>
        </w:rPr>
        <w:t>, Gina, Robbie</w:t>
      </w:r>
    </w:p>
    <w:p w14:paraId="23C58EB8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Action Items</w:t>
      </w:r>
      <w:r>
        <w:rPr>
          <w:rFonts w:ascii="Times New Roman" w:hAnsi="Times New Roman"/>
        </w:rPr>
        <w:t>: Robyn to use Election Runner for closed, electoral vote for non-conjoint.</w:t>
      </w:r>
    </w:p>
    <w:p w14:paraId="6D010082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Third Thursday Updates</w:t>
      </w:r>
    </w:p>
    <w:p w14:paraId="5A7D68FF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February Movie Night— Liam</w:t>
      </w:r>
    </w:p>
    <w:p w14:paraId="1831DC86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PD Updates</w:t>
      </w:r>
    </w:p>
    <w:p w14:paraId="4BE5CB02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Networking event February— </w:t>
      </w:r>
      <w:bookmarkStart w:id="0" w:name="_GoBack"/>
      <w:bookmarkEnd w:id="0"/>
    </w:p>
    <w:p w14:paraId="49A9ECC2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Action Items: February 28 at TST, 3-5pm—Scholarly Networking</w:t>
      </w:r>
    </w:p>
    <w:p w14:paraId="16ECB0EF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Academic Update</w:t>
      </w:r>
    </w:p>
    <w:p w14:paraId="114C8E3A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GSC did not meet</w:t>
      </w:r>
    </w:p>
    <w:p w14:paraId="40F912E6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AC—addition of “creative professionals”</w:t>
      </w:r>
    </w:p>
    <w:p w14:paraId="2E56D480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Library Committee— </w:t>
      </w:r>
    </w:p>
    <w:p w14:paraId="54230F43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Jewish librarian position failed in the first round. </w:t>
      </w:r>
    </w:p>
    <w:p w14:paraId="600D523B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Non-conjoint students must get a library card from every theological library (Free)</w:t>
      </w:r>
    </w:p>
    <w:p w14:paraId="7A1899EA" w14:textId="77777777" w:rsidR="00B354CC" w:rsidRDefault="00630E2E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Response to library committee tabled to March meeting</w:t>
      </w:r>
    </w:p>
    <w:p w14:paraId="1CD5A936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College/Area Updates</w:t>
      </w:r>
    </w:p>
    <w:p w14:paraId="4BC93231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Regis students are not happy that there is no Regis rep on the search committee to replace Jerry </w:t>
      </w:r>
      <w:proofErr w:type="spellStart"/>
      <w:r>
        <w:rPr>
          <w:rFonts w:ascii="Times New Roman" w:hAnsi="Times New Roman"/>
        </w:rPr>
        <w:t>Skira</w:t>
      </w:r>
      <w:proofErr w:type="spellEnd"/>
      <w:r>
        <w:rPr>
          <w:rFonts w:ascii="Times New Roman" w:hAnsi="Times New Roman"/>
        </w:rPr>
        <w:t xml:space="preserve">. </w:t>
      </w:r>
      <w:r w:rsidRPr="0058293C">
        <w:rPr>
          <w:rFonts w:ascii="Times New Roman" w:hAnsi="Times New Roman"/>
          <w:i/>
        </w:rPr>
        <w:t>[Note: Later confirmed those from Regis invited to participate declined seat on committee]</w:t>
      </w:r>
    </w:p>
    <w:p w14:paraId="009756C6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Knox— want college specific listserv.</w:t>
      </w:r>
    </w:p>
    <w:p w14:paraId="48E89CA8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Advocacy</w:t>
      </w:r>
    </w:p>
    <w:p w14:paraId="1ECEB1C0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St. Mike’s Update: letter sent asking to avoid the strike.</w:t>
      </w:r>
    </w:p>
    <w:p w14:paraId="7A85D416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Funding for International Students— all of the faculties that have made the promise of funding for international students have revenue neutral arrangements. </w:t>
      </w:r>
    </w:p>
    <w:p w14:paraId="7B2638D0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Action Item: ask TST to clarify why international students are not receiving domestic fees</w:t>
      </w:r>
    </w:p>
    <w:p w14:paraId="045E8844" w14:textId="77777777" w:rsidR="00B354CC" w:rsidRDefault="00630E2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Communication Plans</w:t>
      </w:r>
    </w:p>
    <w:p w14:paraId="399E4031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TGSA email</w:t>
      </w:r>
    </w:p>
    <w:p w14:paraId="07116714" w14:textId="77777777" w:rsidR="00B354CC" w:rsidRDefault="00630E2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Student survey tabled to March meeting.</w:t>
      </w:r>
    </w:p>
    <w:p w14:paraId="41AC247C" w14:textId="77777777" w:rsidR="00B354CC" w:rsidRDefault="00B354C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0400880F" w14:textId="77777777" w:rsidR="00B354CC" w:rsidRDefault="00630E2E">
      <w:pPr>
        <w:pStyle w:val="NoSpacing"/>
      </w:pPr>
      <w:r>
        <w:rPr>
          <w:rFonts w:ascii="Times New Roman" w:hAnsi="Times New Roman"/>
          <w:sz w:val="20"/>
          <w:szCs w:val="20"/>
        </w:rPr>
        <w:t xml:space="preserve">This meeting was adjourned at 4:58pm.  Minutes respectfully submitted by Leanne </w:t>
      </w:r>
      <w:proofErr w:type="spellStart"/>
      <w:r>
        <w:rPr>
          <w:rFonts w:ascii="Times New Roman" w:hAnsi="Times New Roman"/>
          <w:sz w:val="20"/>
          <w:szCs w:val="20"/>
        </w:rPr>
        <w:t>Ketcham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B354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DDB4" w14:textId="77777777" w:rsidR="0058293C" w:rsidRDefault="0058293C">
      <w:r>
        <w:separator/>
      </w:r>
    </w:p>
  </w:endnote>
  <w:endnote w:type="continuationSeparator" w:id="0">
    <w:p w14:paraId="5E1B7297" w14:textId="77777777" w:rsidR="0058293C" w:rsidRDefault="0058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altName w:val="Calibri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D508" w14:textId="77777777" w:rsidR="0058293C" w:rsidRDefault="0058293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6737" w14:textId="77777777" w:rsidR="0058293C" w:rsidRDefault="0058293C">
      <w:r>
        <w:separator/>
      </w:r>
    </w:p>
  </w:footnote>
  <w:footnote w:type="continuationSeparator" w:id="0">
    <w:p w14:paraId="391BC006" w14:textId="77777777" w:rsidR="0058293C" w:rsidRDefault="00582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7285" w14:textId="77777777" w:rsidR="0058293C" w:rsidRDefault="0058293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3EE8"/>
    <w:multiLevelType w:val="hybridMultilevel"/>
    <w:tmpl w:val="FE26B20A"/>
    <w:styleLink w:val="Numbered"/>
    <w:lvl w:ilvl="0" w:tplc="D90AD77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C74F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0911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868C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C001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0EE4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4DD0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29FF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2A19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CD65C5"/>
    <w:multiLevelType w:val="hybridMultilevel"/>
    <w:tmpl w:val="FE26B20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54CC"/>
    <w:rsid w:val="0058293C"/>
    <w:rsid w:val="00630E2E"/>
    <w:rsid w:val="00B354CC"/>
    <w:rsid w:val="00B95DF8"/>
    <w:rsid w:val="00C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9E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lectionRunne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3225</Characters>
  <Application>Microsoft Macintosh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Murray</cp:lastModifiedBy>
  <cp:revision>3</cp:revision>
  <dcterms:created xsi:type="dcterms:W3CDTF">2018-03-07T16:16:00Z</dcterms:created>
  <dcterms:modified xsi:type="dcterms:W3CDTF">2018-04-04T15:19:00Z</dcterms:modified>
</cp:coreProperties>
</file>